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2022.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28/21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председник Општине дана 16.03.2022.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КУЛТУРЕ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cs="Times New Roman" w:ascii="Times New Roman" w:hAnsi="Times New Roman"/>
          <w:color w:val="000000"/>
          <w:lang w:val="sr-RS"/>
        </w:rPr>
        <w:t>културе.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 xml:space="preserve">које је регистровано на територији општине Ћићевац, односно има седиште, огранак </w:t>
      </w:r>
      <w:r>
        <w:rPr>
          <w:rFonts w:cs="Times New Roman" w:ascii="Times New Roman" w:hAnsi="Times New Roman"/>
          <w:color w:val="000000"/>
          <w:lang w:val="sr-RS"/>
        </w:rPr>
        <w:t>или секцију</w:t>
      </w:r>
      <w:r>
        <w:rPr>
          <w:rFonts w:cs="Times New Roman" w:ascii="Times New Roman" w:hAnsi="Times New Roman"/>
          <w:color w:val="000000"/>
          <w:lang w:val="sr-RS"/>
        </w:rPr>
        <w:t xml:space="preserve">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22.</w:t>
      </w:r>
      <w:r>
        <w:rPr>
          <w:rFonts w:cs="Times New Roman" w:ascii="Times New Roman" w:hAnsi="Times New Roman"/>
          <w:color w:val="000000"/>
          <w:lang w:val="sr-CS"/>
        </w:rPr>
        <w:t xml:space="preserve">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690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  <w:lang w:val="en-US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проејката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120.000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</w:t>
      </w:r>
      <w:r>
        <w:rPr>
          <w:rFonts w:cs="Times New Roman" w:ascii="Times New Roman" w:hAnsi="Times New Roman"/>
          <w:color w:val="000000"/>
          <w:lang w:val="sr-RS"/>
        </w:rPr>
        <w:t>К</w:t>
      </w:r>
      <w:r>
        <w:rPr>
          <w:rFonts w:cs="Times New Roman" w:ascii="Times New Roman" w:hAnsi="Times New Roman"/>
          <w:color w:val="000000"/>
          <w:lang w:val="bg-BG"/>
        </w:rPr>
        <w:t>онкурс</w:t>
      </w:r>
      <w:r>
        <w:rPr>
          <w:rFonts w:cs="Times New Roman" w:ascii="Times New Roman" w:hAnsi="Times New Roman"/>
          <w:color w:val="000000"/>
          <w:lang w:val="sr-RS"/>
        </w:rPr>
        <w:t xml:space="preserve"> за суфинансирање/финансирање програма/пројеката удружења и нво у области култура </w:t>
      </w:r>
      <w:r>
        <w:rPr>
          <w:rFonts w:cs="Times New Roman" w:ascii="Times New Roman" w:hAnsi="Times New Roman"/>
          <w:color w:val="000000"/>
          <w:lang w:val="bg-BG"/>
        </w:rPr>
        <w:t xml:space="preserve">– не отварати” и истакнутим називом подносиоца пројекта, </w:t>
      </w:r>
      <w:r>
        <w:rPr>
          <w:rFonts w:cs="Times New Roman" w:ascii="Times New Roman" w:hAnsi="Times New Roman"/>
          <w:color w:val="000000"/>
          <w:lang w:val="sr-RS"/>
        </w:rPr>
        <w:t xml:space="preserve">као и области за коју се конкурише, </w:t>
      </w:r>
      <w:r>
        <w:rPr>
          <w:rFonts w:cs="Times New Roman" w:ascii="Times New Roman" w:hAnsi="Times New Roman"/>
          <w:color w:val="000000"/>
          <w:lang w:val="bg-BG"/>
        </w:rPr>
        <w:t xml:space="preserve">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31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.03.2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022.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</w:rPr>
        <w:t>12</w:t>
      </w:r>
      <w:r>
        <w:rPr>
          <w:rFonts w:cs="Times New Roman" w:ascii="Times New Roman" w:hAnsi="Times New Roman"/>
        </w:rPr>
        <w:t>/2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-01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16</w:t>
      </w:r>
      <w:r>
        <w:rPr>
          <w:rFonts w:cs="Times New Roman" w:ascii="Times New Roman" w:hAnsi="Times New Roman"/>
          <w:lang w:val="sr-Latn-RS"/>
        </w:rPr>
        <w:t>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  <w:lang w:val="sr-Latn-RS"/>
        </w:rPr>
        <w:t>.2022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</w:t>
      </w:r>
      <w:r>
        <w:rPr>
          <w:rFonts w:cs="Times New Roman" w:ascii="Times New Roman" w:hAnsi="Times New Roman"/>
          <w:lang w:val="sr-RS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LibreOffice/7.3.0.3$Windows_X86_64 LibreOffice_project/0f246aa12d0eee4a0f7adcefbf7c878fc2238db3</Application>
  <AppVersion>15.0000</AppVersion>
  <Pages>3</Pages>
  <Words>816</Words>
  <Characters>4897</Characters>
  <CharactersWithSpaces>5688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2022-03-16T11:38:27Z</cp:lastPrinted>
  <dcterms:modified xsi:type="dcterms:W3CDTF">2022-03-16T11:38:22Z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