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b/>
          <w:bCs/>
          <w:lang w:val="sr-RS"/>
        </w:rPr>
        <w:t>ИЗВЕШТАЈ О УТРОШКУ СРЕДСТАВА ЗА 202</w:t>
      </w:r>
      <w:r>
        <w:rPr>
          <w:b/>
          <w:bCs/>
          <w:lang w:val="sr-Latn-RS"/>
        </w:rPr>
        <w:t>2</w:t>
      </w:r>
      <w:r>
        <w:rPr>
          <w:b/>
          <w:bCs/>
          <w:lang w:val="sr-RS"/>
        </w:rPr>
        <w:t>. ГОДИНУ- ЦРКВЕ И ВЕРСКЕ ЗАЈЕДНИЦЕ</w:t>
      </w:r>
    </w:p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ascii="Times New Roman" w:hAnsi="Times New Roman"/>
          <w:lang w:val="sr-RS"/>
        </w:rPr>
        <w:t>На основу Одлуке о буџету општине Ћићевац за 202</w:t>
      </w:r>
      <w:r>
        <w:rPr>
          <w:rFonts w:ascii="Times New Roman" w:hAnsi="Times New Roman"/>
          <w:lang w:val="sr-Latn-RS"/>
        </w:rPr>
        <w:t>2</w:t>
      </w:r>
      <w:r>
        <w:rPr>
          <w:rFonts w:ascii="Times New Roman" w:hAnsi="Times New Roman"/>
          <w:lang w:val="sr-RS"/>
        </w:rPr>
        <w:t xml:space="preserve">. годину („Сл. лист општине Ћићевац“, бр. </w:t>
      </w:r>
      <w:r>
        <w:rPr>
          <w:rFonts w:ascii="Times New Roman" w:hAnsi="Times New Roman"/>
          <w:lang w:val="sr-Latn-RS"/>
        </w:rPr>
        <w:t>28</w:t>
      </w:r>
      <w:r>
        <w:rPr>
          <w:rFonts w:ascii="Times New Roman" w:hAnsi="Times New Roman"/>
          <w:lang w:val="sr-RS"/>
        </w:rPr>
        <w:t>/</w:t>
      </w:r>
      <w:r>
        <w:rPr>
          <w:rFonts w:ascii="Times New Roman" w:hAnsi="Times New Roman"/>
          <w:lang w:val="sr-Latn-RS"/>
        </w:rPr>
        <w:t>24</w:t>
      </w:r>
      <w:r>
        <w:rPr>
          <w:rFonts w:ascii="Times New Roman" w:hAnsi="Times New Roman"/>
          <w:lang w:val="sr-RS"/>
        </w:rPr>
        <w:t>) укупан износ средстава намењен за финансирање пројеката цркава и верских заједница из буџета општине Ћићевац за 202</w:t>
      </w:r>
      <w:r>
        <w:rPr>
          <w:rFonts w:ascii="Times New Roman" w:hAnsi="Times New Roman"/>
          <w:lang w:val="sr-Latn-RS"/>
        </w:rPr>
        <w:t>2</w:t>
      </w:r>
      <w:r>
        <w:rPr>
          <w:rFonts w:ascii="Times New Roman" w:hAnsi="Times New Roman"/>
          <w:lang w:val="sr-RS"/>
        </w:rPr>
        <w:t xml:space="preserve">. </w:t>
      </w:r>
      <w:r>
        <w:rPr>
          <w:rFonts w:ascii="Times New Roman" w:hAnsi="Times New Roman"/>
          <w:color w:val="auto"/>
          <w:lang w:val="sr-RS"/>
        </w:rPr>
        <w:t xml:space="preserve">годину износи  </w:t>
      </w:r>
      <w:r>
        <w:rPr>
          <w:rFonts w:ascii="Times New Roman" w:hAnsi="Times New Roman"/>
          <w:color w:val="auto"/>
          <w:lang w:val="sr-Latn-RS"/>
        </w:rPr>
        <w:t>1.0</w:t>
      </w:r>
      <w:r>
        <w:rPr>
          <w:rFonts w:ascii="Times New Roman" w:hAnsi="Times New Roman"/>
          <w:color w:val="auto"/>
          <w:lang w:val="sr-RS"/>
        </w:rPr>
        <w:t xml:space="preserve">00.000,00 динара, </w:t>
      </w:r>
      <w:r>
        <w:rPr>
          <w:rFonts w:cs="Times New Roman" w:ascii="Times New Roman" w:hAnsi="Times New Roman"/>
          <w:color w:val="000000"/>
          <w:lang w:val="sr-CS"/>
        </w:rPr>
        <w:t xml:space="preserve">Програм 15 – Опште јавне услуге управе, Шифра програма 0602, ПА 0001 – функционисање локалне самоуправе, функција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840</w:t>
      </w:r>
      <w:r>
        <w:rPr>
          <w:rFonts w:cs="Times New Roman" w:ascii="Times New Roman" w:hAnsi="Times New Roman"/>
          <w:color w:val="000000"/>
          <w:lang w:val="sr-CS"/>
        </w:rPr>
        <w:t xml:space="preserve">, позиција </w:t>
      </w:r>
      <w:r>
        <w:rPr>
          <w:rFonts w:cs="Times New Roman" w:ascii="Times New Roman" w:hAnsi="Times New Roman"/>
          <w:color w:val="000000"/>
          <w:lang w:val="sr-Latn-RS"/>
        </w:rPr>
        <w:t>127</w:t>
      </w:r>
      <w:r>
        <w:rPr>
          <w:rFonts w:cs="Times New Roman" w:ascii="Times New Roman" w:hAnsi="Times New Roman"/>
          <w:color w:val="000000"/>
          <w:lang w:val="sr-CS"/>
        </w:rPr>
        <w:t>, економска класификација 481</w:t>
      </w:r>
      <w:r>
        <w:rPr>
          <w:rFonts w:cs="Times New Roman" w:ascii="Times New Roman" w:hAnsi="Times New Roman"/>
          <w:color w:val="000000"/>
          <w:lang w:val="sr-Latn-RS"/>
        </w:rPr>
        <w:t>931</w:t>
      </w:r>
      <w:r>
        <w:rPr>
          <w:rFonts w:cs="Times New Roman" w:ascii="Times New Roman" w:hAnsi="Times New Roman"/>
          <w:color w:val="000000"/>
          <w:lang w:val="sr-CS"/>
        </w:rPr>
        <w:t xml:space="preserve"> – дотација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CS" w:eastAsia="en-US" w:bidi="ar-SA"/>
        </w:rPr>
        <w:t>невладиним организацијама- цркве по кокурсу.</w:t>
      </w:r>
    </w:p>
    <w:p>
      <w:pPr>
        <w:pStyle w:val="Normal"/>
        <w:bidi w:val="0"/>
        <w:ind w:left="0" w:right="0" w:hanging="0"/>
        <w:jc w:val="both"/>
        <w:rPr>
          <w:rFonts w:eastAsia="Calibri" w:cs="Times New Roman"/>
          <w:color w:val="000000"/>
          <w:kern w:val="0"/>
          <w:sz w:val="24"/>
          <w:szCs w:val="24"/>
          <w:lang w:val="sr-CS" w:eastAsia="en-US" w:bidi="ar-SA"/>
        </w:rPr>
      </w:pPr>
      <w:r>
        <w:rPr>
          <w:rFonts w:eastAsia="Calibri" w:cs="Times New Roman"/>
          <w:color w:val="000000"/>
          <w:kern w:val="0"/>
          <w:sz w:val="24"/>
          <w:szCs w:val="24"/>
          <w:lang w:val="sr-CS" w:eastAsia="en-US" w:bidi="ar-SA"/>
        </w:rPr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Из буџета општине Ћићевац за </w:t>
      </w: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202</w:t>
      </w: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sr-Latn-RS" w:eastAsia="en-US" w:bidi="ar-SA"/>
        </w:rPr>
        <w:t>2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. годину,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а по Јавном конкурсу за финансирање цркава и верских заједница из буџета општине Ћићевац број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Latn-RS"/>
        </w:rPr>
        <w:t>08-1/22-04</w:t>
      </w:r>
      <w:r>
        <w:rPr>
          <w:rFonts w:cs="Times New Roman" w:ascii="Times New Roman" w:hAnsi="Times New Roman"/>
          <w:b w:val="false"/>
          <w:bCs w:val="false"/>
          <w:color w:val="FC5C00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од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Latn-RS"/>
        </w:rPr>
        <w:t>10.02.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>202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Latn-RS"/>
        </w:rPr>
        <w:t>2.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 године,и то:</w:t>
      </w:r>
    </w:p>
    <w:p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360" w:first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Манастир Светог Архангела Гаврила Сталаћ - 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новчана средства у </w:t>
      </w:r>
      <w:r>
        <w:rPr>
          <w:rFonts w:eastAsia="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износу од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" w:cs="Times New Roman" w:ascii="Times New Roman" w:hAnsi="Times New Roman" w:eastAsiaTheme="minorHAnsi"/>
          <w:color w:val="auto"/>
          <w:kern w:val="0"/>
          <w:sz w:val="24"/>
          <w:szCs w:val="24"/>
          <w:lang w:val="sr-Latn-RS" w:eastAsia="en-US" w:bidi="ar-SA"/>
        </w:rPr>
        <w:t>190.</w:t>
      </w:r>
      <w:r>
        <w:rPr>
          <w:rFonts w:cs="Times New Roman" w:ascii="Times New Roman" w:hAnsi="Times New Roman"/>
          <w:sz w:val="24"/>
          <w:szCs w:val="24"/>
        </w:rPr>
        <w:t>000,00 динара.</w:t>
      </w:r>
    </w:p>
    <w:p>
      <w:pPr>
        <w:pStyle w:val="NoSpacing"/>
        <w:spacing w:lineRule="auto" w:line="276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 xml:space="preserve">2. Црква Апостола Томе Појате – 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новчана средства у </w:t>
      </w:r>
      <w:r>
        <w:rPr>
          <w:rFonts w:eastAsia="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износу</w:t>
      </w:r>
      <w:r>
        <w:rPr>
          <w:rFonts w:cs="Times New Roman" w:ascii="Times New Roman" w:hAnsi="Times New Roman"/>
          <w:sz w:val="24"/>
          <w:szCs w:val="24"/>
        </w:rPr>
        <w:t xml:space="preserve"> од </w:t>
      </w:r>
      <w:r>
        <w:rPr>
          <w:rFonts w:eastAsia="" w:cs="Times New Roman" w:ascii="Times New Roman" w:hAnsi="Times New Roman" w:eastAsiaTheme="minorHAnsi"/>
          <w:color w:val="auto"/>
          <w:kern w:val="0"/>
          <w:sz w:val="24"/>
          <w:szCs w:val="24"/>
          <w:lang w:val="sr-Latn-RS" w:eastAsia="en-US" w:bidi="ar-SA"/>
        </w:rPr>
        <w:t>150</w:t>
      </w:r>
      <w:r>
        <w:rPr>
          <w:rFonts w:cs="Times New Roman" w:ascii="Times New Roman" w:hAnsi="Times New Roman"/>
          <w:sz w:val="24"/>
          <w:szCs w:val="24"/>
          <w:lang w:val="sr-Latn-RS"/>
        </w:rPr>
        <w:t>.000,00</w:t>
      </w:r>
      <w:r>
        <w:rPr>
          <w:rFonts w:cs="Times New Roman" w:ascii="Times New Roman" w:hAnsi="Times New Roman"/>
          <w:sz w:val="24"/>
          <w:szCs w:val="24"/>
        </w:rPr>
        <w:t xml:space="preserve"> динара.</w:t>
      </w:r>
    </w:p>
    <w:p>
      <w:pPr>
        <w:pStyle w:val="NoSpacing"/>
        <w:spacing w:lineRule="auto" w:line="276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 xml:space="preserve">3. Црквена општина Ћићевац – </w:t>
      </w:r>
      <w:r>
        <w:rPr>
          <w:rFonts w:eastAsia="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 xml:space="preserve"> новчана средства у износу</w:t>
      </w:r>
      <w:r>
        <w:rPr>
          <w:rFonts w:cs="Times New Roman" w:ascii="Times New Roman" w:hAnsi="Times New Roman"/>
          <w:sz w:val="24"/>
          <w:szCs w:val="24"/>
        </w:rPr>
        <w:t xml:space="preserve"> од </w:t>
      </w:r>
      <w:r>
        <w:rPr>
          <w:rFonts w:eastAsia="" w:cs="Times New Roman" w:ascii="Times New Roman" w:hAnsi="Times New Roman" w:eastAsiaTheme="minorHAnsi"/>
          <w:color w:val="auto"/>
          <w:kern w:val="0"/>
          <w:sz w:val="24"/>
          <w:szCs w:val="24"/>
          <w:lang w:val="sr-Latn-RS" w:eastAsia="en-US" w:bidi="ar-SA"/>
        </w:rPr>
        <w:t>180.000,00</w:t>
      </w:r>
      <w:r>
        <w:rPr>
          <w:rFonts w:cs="Times New Roman" w:ascii="Times New Roman" w:hAnsi="Times New Roman"/>
          <w:sz w:val="24"/>
          <w:szCs w:val="24"/>
        </w:rPr>
        <w:t xml:space="preserve"> динара.</w:t>
      </w:r>
    </w:p>
    <w:p>
      <w:pPr>
        <w:pStyle w:val="NoSpacing"/>
        <w:spacing w:lineRule="auto" w:line="276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4. Црквена општина Град Сталаћ –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новчана средства у</w:t>
      </w:r>
      <w:r>
        <w:rPr>
          <w:rFonts w:eastAsia="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 xml:space="preserve"> износу</w:t>
      </w:r>
      <w:r>
        <w:rPr>
          <w:rFonts w:cs="Times New Roman" w:ascii="Times New Roman" w:hAnsi="Times New Roman"/>
          <w:sz w:val="24"/>
          <w:szCs w:val="24"/>
        </w:rPr>
        <w:t xml:space="preserve"> од </w:t>
      </w:r>
      <w:r>
        <w:rPr>
          <w:rFonts w:eastAsia="" w:cs="Times New Roman" w:ascii="Times New Roman" w:hAnsi="Times New Roman" w:eastAsiaTheme="minorHAnsi"/>
          <w:color w:val="auto"/>
          <w:kern w:val="0"/>
          <w:sz w:val="24"/>
          <w:szCs w:val="24"/>
          <w:lang w:val="sr-Latn-RS" w:eastAsia="en-US" w:bidi="ar-SA"/>
        </w:rPr>
        <w:t>150</w:t>
      </w:r>
      <w:r>
        <w:rPr>
          <w:rFonts w:cs="Times New Roman" w:ascii="Times New Roman" w:hAnsi="Times New Roman"/>
          <w:sz w:val="24"/>
          <w:szCs w:val="24"/>
          <w:lang w:val="sr-RS"/>
        </w:rPr>
        <w:t>.000,00</w:t>
      </w:r>
      <w:r>
        <w:rPr>
          <w:rFonts w:cs="Times New Roman" w:ascii="Times New Roman" w:hAnsi="Times New Roman"/>
          <w:sz w:val="24"/>
          <w:szCs w:val="24"/>
        </w:rPr>
        <w:t xml:space="preserve"> динара. </w:t>
      </w:r>
    </w:p>
    <w:p>
      <w:pPr>
        <w:pStyle w:val="NoSpacing"/>
        <w:spacing w:lineRule="auto" w:line="276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5. Црквена општина Лучинско-</w:t>
      </w:r>
      <w:r>
        <w:rPr>
          <w:rFonts w:cs="Times New Roman" w:ascii="Times New Roman" w:hAnsi="Times New Roman"/>
          <w:sz w:val="24"/>
          <w:szCs w:val="24"/>
          <w:lang w:val="sr-RS"/>
        </w:rPr>
        <w:t>Б</w:t>
      </w:r>
      <w:r>
        <w:rPr>
          <w:rFonts w:cs="Times New Roman" w:ascii="Times New Roman" w:hAnsi="Times New Roman"/>
          <w:sz w:val="24"/>
          <w:szCs w:val="24"/>
        </w:rPr>
        <w:t>раљинска –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новчана средства у и</w:t>
      </w:r>
      <w:r>
        <w:rPr>
          <w:rFonts w:eastAsia="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 xml:space="preserve">зносу </w:t>
      </w:r>
      <w:r>
        <w:rPr>
          <w:rFonts w:cs="Times New Roman" w:ascii="Times New Roman" w:hAnsi="Times New Roman"/>
          <w:sz w:val="24"/>
          <w:szCs w:val="24"/>
        </w:rPr>
        <w:t xml:space="preserve">од </w:t>
      </w:r>
      <w:r>
        <w:rPr>
          <w:rFonts w:eastAsia="" w:cs="Times New Roman" w:ascii="Times New Roman" w:hAnsi="Times New Roman" w:eastAsiaTheme="minorHAnsi"/>
          <w:color w:val="auto"/>
          <w:kern w:val="0"/>
          <w:sz w:val="24"/>
          <w:szCs w:val="24"/>
          <w:lang w:val="sr-Latn-RS" w:eastAsia="en-US" w:bidi="ar-SA"/>
        </w:rPr>
        <w:t>180</w:t>
      </w:r>
      <w:r>
        <w:rPr>
          <w:rFonts w:cs="Times New Roman" w:ascii="Times New Roman" w:hAnsi="Times New Roman"/>
          <w:sz w:val="24"/>
          <w:szCs w:val="24"/>
          <w:lang w:val="sr-RS"/>
        </w:rPr>
        <w:t>.000,00</w:t>
      </w:r>
      <w:r>
        <w:rPr>
          <w:rFonts w:cs="Times New Roman" w:ascii="Times New Roman" w:hAnsi="Times New Roman"/>
          <w:sz w:val="24"/>
          <w:szCs w:val="24"/>
        </w:rPr>
        <w:t xml:space="preserve"> динара.</w:t>
      </w:r>
    </w:p>
    <w:p>
      <w:pPr>
        <w:pStyle w:val="NoSpacing"/>
        <w:spacing w:lineRule="auto" w:line="276"/>
        <w:ind w:hanging="0"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CS" w:eastAsia="en-US" w:bidi="ar-SA"/>
        </w:rPr>
        <w:t xml:space="preserve">       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CS" w:eastAsia="en-US" w:bidi="ar-SA"/>
        </w:rPr>
        <w:t xml:space="preserve">6. Храм Св. Великомученика Георгија у Плочнику  –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 xml:space="preserve">новчана средства у </w:t>
      </w:r>
      <w:r>
        <w:rPr>
          <w:rFonts w:eastAsia="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износу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CS" w:eastAsia="en-US" w:bidi="ar-SA"/>
        </w:rPr>
        <w:t xml:space="preserve"> од </w:t>
      </w:r>
      <w:r>
        <w:rPr>
          <w:rFonts w:eastAsia="" w:cs="Times New Roman" w:ascii="Times New Roman" w:hAnsi="Times New Roman" w:eastAsiaTheme="minorHAnsi"/>
          <w:color w:val="auto"/>
          <w:kern w:val="0"/>
          <w:sz w:val="24"/>
          <w:szCs w:val="24"/>
          <w:lang w:val="sr-Latn-RS" w:eastAsia="en-US" w:bidi="ar-SA"/>
        </w:rPr>
        <w:t>150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CS" w:eastAsia="en-US" w:bidi="ar-SA"/>
        </w:rPr>
        <w:t>.000,00 динара.</w:t>
      </w:r>
    </w:p>
    <w:p>
      <w:pPr>
        <w:pStyle w:val="ListParagraph"/>
        <w:bidi w:val="0"/>
        <w:ind w:left="720" w:hanging="0"/>
        <w:jc w:val="both"/>
        <w:rPr>
          <w:rFonts w:ascii="Times New Roman" w:hAnsi="Times New Roman" w:eastAsia="Calibri" w:cs="Times New Roman"/>
          <w:b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eastAsia="en-US" w:bidi="ar-SA"/>
        </w:rPr>
      </w:r>
    </w:p>
    <w:p>
      <w:pPr>
        <w:pStyle w:val="ListParagraph"/>
        <w:bidi w:val="0"/>
        <w:ind w:hanging="0"/>
        <w:jc w:val="both"/>
        <w:rPr>
          <w:color w:val="auto"/>
        </w:rPr>
      </w:pPr>
      <w:bookmarkStart w:id="0" w:name="__DdeLink__3250_2988376037"/>
      <w:r>
        <w:rPr>
          <w:rFonts w:eastAsia="Calibri" w:cs="Times New Roman" w:ascii="Times New Roman" w:hAnsi="Times New Roman"/>
          <w:b/>
          <w:bCs/>
          <w:color w:val="auto"/>
          <w:kern w:val="0"/>
          <w:sz w:val="22"/>
          <w:szCs w:val="22"/>
          <w:lang w:val="sr-RS" w:eastAsia="en-US" w:bidi="ar-SA"/>
        </w:rPr>
        <w:t>О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4"/>
          <w:lang w:val="sr-RS" w:eastAsia="en-US" w:bidi="ar-SA"/>
        </w:rPr>
        <w:t>добрена средства су оправдана и утрошена у складу са наменом за коју су тр</w:t>
      </w:r>
      <w:bookmarkEnd w:id="0"/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4"/>
          <w:lang w:val="sr-RS" w:eastAsia="en-US" w:bidi="ar-SA"/>
        </w:rPr>
        <w:t>ажена.</w:t>
      </w:r>
    </w:p>
    <w:p>
      <w:pPr>
        <w:pStyle w:val="ListParagraph"/>
        <w:bidi w:val="0"/>
        <w:ind w:left="720" w:hanging="0"/>
        <w:jc w:val="both"/>
        <w:rPr>
          <w:rFonts w:ascii="Times New Roman" w:hAnsi="Times New Roman" w:eastAsia="Calibri" w:cs="Times New Roman"/>
          <w:b/>
          <w:b/>
          <w:bCs/>
          <w:color w:val="C9211E"/>
          <w:kern w:val="0"/>
          <w:sz w:val="24"/>
          <w:szCs w:val="24"/>
          <w:lang w:val="sr-RS" w:eastAsia="en-US" w:bidi="ar-SA"/>
        </w:rPr>
      </w:pPr>
      <w:r>
        <w:rPr>
          <w:rFonts w:eastAsia="Calibri" w:cs="Times New Roman" w:ascii="Times New Roman" w:hAnsi="Times New Roman"/>
          <w:b/>
          <w:bCs/>
          <w:color w:val="C9211E"/>
          <w:kern w:val="0"/>
          <w:sz w:val="24"/>
          <w:szCs w:val="24"/>
          <w:lang w:val="sr-RS" w:eastAsia="en-US" w:bidi="ar-SA"/>
        </w:rPr>
      </w:r>
    </w:p>
    <w:p>
      <w:pPr>
        <w:pStyle w:val="ListParagraph"/>
        <w:bidi w:val="0"/>
        <w:ind w:left="720" w:hanging="0"/>
        <w:jc w:val="both"/>
        <w:rPr>
          <w:rFonts w:ascii="Times New Roman" w:hAnsi="Times New Roman" w:eastAsia="Calibri" w:cs="Times New Roman"/>
          <w:b/>
          <w:b/>
          <w:bCs/>
          <w:color w:val="C9211E"/>
          <w:kern w:val="0"/>
          <w:sz w:val="24"/>
          <w:szCs w:val="24"/>
          <w:lang w:val="sr-RS" w:eastAsia="en-US" w:bidi="ar-SA"/>
        </w:rPr>
      </w:pPr>
      <w:r>
        <w:rPr>
          <w:rFonts w:eastAsia="Calibri" w:cs="Times New Roman" w:ascii="Times New Roman" w:hAnsi="Times New Roman"/>
          <w:b/>
          <w:bCs/>
          <w:color w:val="C9211E"/>
          <w:kern w:val="0"/>
          <w:sz w:val="24"/>
          <w:szCs w:val="24"/>
          <w:lang w:val="sr-RS" w:eastAsia="en-US" w:bidi="ar-SA"/>
        </w:rPr>
      </w:r>
    </w:p>
    <w:p>
      <w:pPr>
        <w:pStyle w:val="ListParagraph"/>
        <w:bidi w:val="0"/>
        <w:ind w:left="720" w:hanging="0"/>
        <w:jc w:val="both"/>
        <w:rPr>
          <w:b w:val="false"/>
          <w:b w:val="false"/>
          <w:bCs w:val="false"/>
          <w:color w:val="auto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У Ћићевцу.</w:t>
      </w:r>
    </w:p>
    <w:p>
      <w:pPr>
        <w:pStyle w:val="ListParagraph"/>
        <w:bidi w:val="0"/>
        <w:ind w:left="720" w:hanging="0"/>
        <w:jc w:val="both"/>
        <w:rPr>
          <w:rFonts w:ascii="Times New Roman" w:hAnsi="Times New Roman" w:eastAsia="Calibri" w:cs="Times New Roman"/>
          <w:b/>
          <w:b/>
          <w:bCs/>
          <w:color w:val="C9211E"/>
          <w:kern w:val="0"/>
          <w:sz w:val="24"/>
          <w:szCs w:val="24"/>
          <w:lang w:val="sr-RS" w:eastAsia="en-US" w:bidi="ar-SA"/>
        </w:rPr>
      </w:pPr>
      <w:r>
        <w:rPr>
          <w:rFonts w:eastAsia="Calibri" w:cs="Times New Roman" w:ascii="Times New Roman" w:hAnsi="Times New Roman"/>
          <w:b/>
          <w:bCs/>
          <w:color w:val="C9211E"/>
          <w:kern w:val="0"/>
          <w:sz w:val="24"/>
          <w:szCs w:val="24"/>
          <w:lang w:val="sr-RS" w:eastAsia="en-US" w:bidi="ar-SA"/>
        </w:rPr>
      </w:r>
    </w:p>
    <w:p>
      <w:pPr>
        <w:pStyle w:val="ListParagraph"/>
        <w:bidi w:val="0"/>
        <w:ind w:left="720" w:hanging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sr-Latn-RS" w:eastAsia="en-US" w:bidi="ar-SA"/>
        </w:rPr>
        <w:t>06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sr-Latn-RS" w:eastAsia="en-US" w:bidi="ar-SA"/>
        </w:rPr>
        <w:t>.0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sr-Latn-RS" w:eastAsia="en-US" w:bidi="ar-SA"/>
        </w:rPr>
        <w:t>2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sr-Latn-RS" w:eastAsia="en-US" w:bidi="ar-SA"/>
        </w:rPr>
        <w:t>.2023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.</w:t>
      </w:r>
    </w:p>
    <w:p>
      <w:pPr>
        <w:pStyle w:val="Normal"/>
        <w:tabs>
          <w:tab w:val="clear" w:pos="709"/>
          <w:tab w:val="left" w:pos="2670" w:leader="none"/>
        </w:tabs>
        <w:bidi w:val="0"/>
        <w:ind w:left="360" w:hanging="0"/>
        <w:jc w:val="center"/>
        <w:rPr>
          <w:rFonts w:ascii="Times New Roman" w:hAnsi="Times New Roman"/>
          <w:lang w:val="sr-RS"/>
        </w:rPr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 xml:space="preserve">                                                                                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>Извештај сачинила</w:t>
      </w:r>
    </w:p>
    <w:p>
      <w:pPr>
        <w:pStyle w:val="Normal"/>
        <w:tabs>
          <w:tab w:val="clear" w:pos="709"/>
          <w:tab w:val="left" w:pos="2670" w:leader="none"/>
        </w:tabs>
        <w:bidi w:val="0"/>
        <w:ind w:left="360" w:hanging="0"/>
        <w:jc w:val="center"/>
        <w:rPr/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 xml:space="preserve">                                                                                 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>Зорица Стаменковић</w:t>
      </w:r>
    </w:p>
    <w:p>
      <w:pPr>
        <w:pStyle w:val="Normal"/>
        <w:tabs>
          <w:tab w:val="clear" w:pos="709"/>
          <w:tab w:val="left" w:pos="2670" w:leader="none"/>
        </w:tabs>
        <w:bidi w:val="0"/>
        <w:ind w:left="360" w:hanging="0"/>
        <w:jc w:val="center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sr-RS" w:eastAsia="en-US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</w:r>
    </w:p>
    <w:p>
      <w:pPr>
        <w:pStyle w:val="Normal"/>
        <w:tabs>
          <w:tab w:val="clear" w:pos="709"/>
          <w:tab w:val="left" w:pos="2670" w:leader="none"/>
        </w:tabs>
        <w:bidi w:val="0"/>
        <w:ind w:left="360" w:hanging="0"/>
        <w:jc w:val="center"/>
        <w:rPr/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 xml:space="preserve">                                                                                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>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sr-Latn-R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r-Latn-R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</TotalTime>
  <Application>LibreOffice/6.3.4.2$Windows_X86_64 LibreOffice_project/60da17e045e08f1793c57c00ba83cdfce946d0aa</Application>
  <Pages>1</Pages>
  <Words>198</Words>
  <Characters>1198</Characters>
  <CharactersWithSpaces>1693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2022-02-10T13:54:29Z</dcterms:created>
  <dc:creator/>
  <dc:description/>
  <dc:language>sr-Latn-RS</dc:language>
  <cp:lastModifiedBy/>
  <dcterms:modified xsi:type="dcterms:W3CDTF">2023-02-06T08:41:26Z</dcterms:modified>
  <cp:revision>40</cp:revision>
  <dc:subject/>
  <dc:title/>
</cp:coreProperties>
</file>