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1B6" w:rsidRDefault="007C5360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складу са чланом 5. Уредбе о средствима за подстицање програма или недостајућег дела средстава за финансирање програма од јавног интереса које реализују удружења („Службени гласник РС”, бр. 16/2018), чланом </w:t>
      </w:r>
      <w:r>
        <w:rPr>
          <w:rFonts w:ascii="Times New Roman" w:hAnsi="Times New Roman" w:cs="Times New Roman"/>
          <w:color w:val="000000"/>
        </w:rPr>
        <w:t>5</w:t>
      </w:r>
      <w:r>
        <w:rPr>
          <w:rFonts w:ascii="Times New Roman" w:hAnsi="Times New Roman" w:cs="Times New Roman"/>
          <w:color w:val="000000"/>
          <w:lang w:val="bg-BG"/>
        </w:rPr>
        <w:t xml:space="preserve">. Одлуке о </w:t>
      </w:r>
      <w:proofErr w:type="spellStart"/>
      <w:r>
        <w:rPr>
          <w:rFonts w:ascii="Times New Roman" w:hAnsi="Times New Roman" w:cs="Times New Roman"/>
          <w:color w:val="000000"/>
        </w:rPr>
        <w:t>начину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критеријумима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постпуку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доделе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суфинансирање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>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интеерса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(„Сл. лист Општине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”, бр. </w:t>
      </w:r>
      <w:proofErr w:type="gramStart"/>
      <w:r>
        <w:rPr>
          <w:rFonts w:ascii="Times New Roman" w:hAnsi="Times New Roman" w:cs="Times New Roman"/>
          <w:color w:val="000000"/>
        </w:rPr>
        <w:t>17/19</w:t>
      </w:r>
      <w:r>
        <w:rPr>
          <w:rFonts w:ascii="Times New Roman" w:hAnsi="Times New Roman" w:cs="Times New Roman"/>
          <w:color w:val="000000"/>
          <w:lang w:val="bg-BG"/>
        </w:rPr>
        <w:t xml:space="preserve">) </w:t>
      </w:r>
      <w:r>
        <w:rPr>
          <w:rFonts w:ascii="Times New Roman" w:hAnsi="Times New Roman" w:cs="Times New Roman"/>
          <w:color w:val="000000"/>
        </w:rPr>
        <w:t xml:space="preserve">и </w:t>
      </w:r>
      <w:r>
        <w:rPr>
          <w:rFonts w:ascii="Times New Roman" w:hAnsi="Times New Roman" w:cs="Times New Roman"/>
          <w:color w:val="000000"/>
          <w:lang w:val="bg-BG"/>
        </w:rPr>
        <w:t xml:space="preserve">Одлуком о буџету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за</w:t>
      </w:r>
      <w:r>
        <w:rPr>
          <w:rFonts w:ascii="Times New Roman" w:hAnsi="Times New Roman" w:cs="Times New Roman"/>
          <w:color w:val="000000"/>
        </w:rPr>
        <w:t xml:space="preserve"> 2021.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год</w:t>
      </w:r>
      <w:proofErr w:type="spellStart"/>
      <w:r>
        <w:rPr>
          <w:rFonts w:ascii="Times New Roman" w:hAnsi="Times New Roman" w:cs="Times New Roman"/>
          <w:color w:val="000000"/>
        </w:rPr>
        <w:t>ину</w:t>
      </w:r>
      <w:proofErr w:type="spellEnd"/>
      <w:r>
        <w:rPr>
          <w:rFonts w:ascii="Times New Roman" w:hAnsi="Times New Roman" w:cs="Times New Roman"/>
          <w:color w:val="000000"/>
        </w:rPr>
        <w:t>(„</w:t>
      </w:r>
      <w:proofErr w:type="spellStart"/>
      <w:r>
        <w:rPr>
          <w:rFonts w:ascii="Times New Roman" w:hAnsi="Times New Roman" w:cs="Times New Roman"/>
          <w:color w:val="000000"/>
        </w:rPr>
        <w:t>Службени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лист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“ </w:t>
      </w:r>
      <w:proofErr w:type="spellStart"/>
      <w:r>
        <w:rPr>
          <w:rFonts w:ascii="Times New Roman" w:hAnsi="Times New Roman" w:cs="Times New Roman"/>
          <w:color w:val="000000"/>
        </w:rPr>
        <w:t>бр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  <w:proofErr w:type="gramStart"/>
      <w:r>
        <w:rPr>
          <w:rFonts w:ascii="Times New Roman" w:hAnsi="Times New Roman" w:cs="Times New Roman"/>
          <w:color w:val="000000"/>
        </w:rPr>
        <w:t>34/20),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председни</w:t>
      </w:r>
      <w:r>
        <w:rPr>
          <w:rFonts w:ascii="Times New Roman" w:eastAsia="Calibri" w:hAnsi="Times New Roman" w:cs="Times New Roman"/>
          <w:color w:val="000000"/>
        </w:rPr>
        <w:t>к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Општине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дана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10.03.2021.</w:t>
      </w:r>
      <w:proofErr w:type="gram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расписује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jc w:val="center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ЈАВНИ КОНКУРС</w:t>
      </w:r>
    </w:p>
    <w:p w:rsidR="00A441B6" w:rsidRDefault="007C5360">
      <w:pPr>
        <w:snapToGrid w:val="0"/>
        <w:jc w:val="center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>ЗА СУФИНАНСИРАЊЕ/ФИНАНСИРАЊЕ ПРОГРАМА/</w:t>
      </w:r>
      <w:r>
        <w:rPr>
          <w:rFonts w:ascii="Times New Roman" w:hAnsi="Times New Roman" w:cs="Times New Roman"/>
          <w:b/>
          <w:bCs/>
          <w:color w:val="000000"/>
        </w:rPr>
        <w:t>ПРОЈЕКАТА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>УДРУЖЕЊА</w:t>
      </w:r>
      <w:r>
        <w:rPr>
          <w:rFonts w:ascii="Times New Roman" w:hAnsi="Times New Roman" w:cs="Times New Roman"/>
          <w:b/>
          <w:bCs/>
          <w:color w:val="000000"/>
        </w:rPr>
        <w:t xml:space="preserve"> И НВО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ОБЛАСТИ </w:t>
      </w:r>
      <w:r>
        <w:rPr>
          <w:rFonts w:ascii="Times New Roman" w:eastAsia="Calibri" w:hAnsi="Times New Roman" w:cs="Times New Roman"/>
          <w:b/>
          <w:bCs/>
          <w:color w:val="000000"/>
        </w:rPr>
        <w:t>ДРУШТВЕНЕ БРИГЕ О ДЕЦИ И МЛАДИМА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1. ЈАВНИ ИНТЕРЕС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Расписује се Јавни конкурс за подстицање програма/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или нед</w:t>
      </w:r>
      <w:r>
        <w:rPr>
          <w:rFonts w:ascii="Times New Roman" w:hAnsi="Times New Roman" w:cs="Times New Roman"/>
          <w:color w:val="000000"/>
          <w:lang w:val="bg-BG"/>
        </w:rPr>
        <w:t>остајућег дела средстава за финансирање програма од јавног интереса за општину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 xml:space="preserve">које реализују удружења у области </w:t>
      </w:r>
      <w:proofErr w:type="spellStart"/>
      <w:r>
        <w:rPr>
          <w:rFonts w:ascii="Times New Roman" w:eastAsia="Calibri" w:hAnsi="Times New Roman" w:cs="Times New Roman"/>
          <w:color w:val="000000"/>
        </w:rPr>
        <w:t>друштвене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бриге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eastAsia="Calibri" w:hAnsi="Times New Roman" w:cs="Times New Roman"/>
          <w:color w:val="000000"/>
        </w:rPr>
        <w:t>деци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младима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2. УСЛОВИ КОЈЕ УДРУЖЕЊЕ ПРЕДЛАГАЧ</w:t>
      </w: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ПРОГРАМА ТРЕБА ДА ИСПУНИ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 xml:space="preserve">На јавном конкурсу може да </w:t>
      </w:r>
      <w:r>
        <w:rPr>
          <w:rFonts w:ascii="Times New Roman" w:hAnsi="Times New Roman" w:cs="Times New Roman"/>
          <w:color w:val="000000"/>
          <w:lang w:val="bg-BG"/>
        </w:rPr>
        <w:t>учествује удружење:</w:t>
      </w:r>
    </w:p>
    <w:p w:rsidR="00A441B6" w:rsidRDefault="007C5360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ascii="Times New Roman" w:hAnsi="Times New Roman" w:cs="Times New Roman"/>
          <w:color w:val="000000"/>
          <w:lang/>
        </w:rPr>
        <w:t>,</w:t>
      </w:r>
      <w:r>
        <w:rPr>
          <w:rFonts w:ascii="Times New Roman" w:hAnsi="Times New Roman" w:cs="Times New Roman"/>
          <w:color w:val="000000"/>
          <w:lang w:val="bg-BG"/>
        </w:rPr>
        <w:t xml:space="preserve"> 99/2011</w:t>
      </w:r>
      <w:r>
        <w:rPr>
          <w:rFonts w:ascii="Times New Roman" w:hAnsi="Times New Roman" w:cs="Times New Roman"/>
          <w:color w:val="000000"/>
          <w:lang/>
        </w:rPr>
        <w:t xml:space="preserve"> </w:t>
      </w:r>
      <w:r>
        <w:rPr>
          <w:rFonts w:ascii="Times New Roman" w:hAnsi="Times New Roman" w:cs="Times New Roman"/>
          <w:color w:val="000000"/>
        </w:rPr>
        <w:t>и 44/2018.</w:t>
      </w:r>
      <w:r>
        <w:rPr>
          <w:rFonts w:ascii="Times New Roman" w:hAnsi="Times New Roman" w:cs="Times New Roman"/>
          <w:color w:val="000000"/>
          <w:lang w:val="bg-BG"/>
        </w:rPr>
        <w:t xml:space="preserve">); </w:t>
      </w:r>
    </w:p>
    <w:p w:rsidR="00A441B6" w:rsidRDefault="007C5360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које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регистровано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територији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односно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има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седиште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огранак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делује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подручју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као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општинска</w:t>
      </w:r>
      <w:proofErr w:type="spellEnd"/>
      <w:r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међуопштинска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републичка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краће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шест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месеци</w:t>
      </w:r>
      <w:proofErr w:type="spellEnd"/>
      <w:r>
        <w:rPr>
          <w:rFonts w:ascii="Times New Roman" w:hAnsi="Times New Roman" w:cs="Times New Roman"/>
          <w:color w:val="000000"/>
        </w:rPr>
        <w:t>;</w:t>
      </w:r>
    </w:p>
    <w:p w:rsidR="00A441B6" w:rsidRDefault="007C5360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чији се циљеви, према статутарним одредбама, остварују у области у којој се програм реализује;</w:t>
      </w:r>
    </w:p>
    <w:p w:rsidR="00A441B6" w:rsidRDefault="007C5360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које је директно одговорно за припрему и извођење програма и</w:t>
      </w:r>
    </w:p>
    <w:p w:rsidR="00A441B6" w:rsidRDefault="007C5360">
      <w:pPr>
        <w:pStyle w:val="ListParagraph"/>
        <w:numPr>
          <w:ilvl w:val="0"/>
          <w:numId w:val="1"/>
        </w:numPr>
        <w:tabs>
          <w:tab w:val="left" w:pos="720"/>
        </w:tabs>
        <w:snapToGrid w:val="0"/>
        <w:ind w:left="624" w:hanging="340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које није у поступку ликвидације</w:t>
      </w:r>
      <w:r>
        <w:rPr>
          <w:rFonts w:ascii="Times New Roman" w:hAnsi="Times New Roman" w:cs="Times New Roman"/>
          <w:color w:val="000000"/>
          <w:lang w:val="bg-BG"/>
        </w:rPr>
        <w:t>, стечајном поступку или под привременом забраном обављања делатности;</w:t>
      </w:r>
    </w:p>
    <w:p w:rsidR="00A441B6" w:rsidRDefault="00A441B6">
      <w:pPr>
        <w:pStyle w:val="ListParagraph"/>
        <w:tabs>
          <w:tab w:val="left" w:pos="720"/>
        </w:tabs>
        <w:snapToGrid w:val="0"/>
        <w:ind w:left="1288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3. ИЗНОС СРЕДСТАВА ПЛАНИРАН ЗА ФИНАНСИРАЊЕ И </w:t>
      </w: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 СУФИНАНСИРАЊЕ ПРОГРАМА УДРУЖЕЊА</w:t>
      </w:r>
    </w:p>
    <w:p w:rsidR="00A441B6" w:rsidRDefault="00A441B6">
      <w:pPr>
        <w:snapToGrid w:val="0"/>
        <w:ind w:firstLine="283"/>
        <w:jc w:val="both"/>
        <w:textAlignment w:val="center"/>
        <w:rPr>
          <w:rFonts w:cs="Times New Roman"/>
        </w:rPr>
      </w:pPr>
    </w:p>
    <w:p w:rsidR="00A441B6" w:rsidRDefault="007C5360">
      <w:pPr>
        <w:snapToGrid w:val="0"/>
        <w:ind w:firstLine="283"/>
        <w:jc w:val="both"/>
        <w:textAlignment w:val="center"/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Износ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средстава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намењених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буџета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2021.</w:t>
      </w:r>
      <w:proofErr w:type="gram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годину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који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опредељује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овом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износи</w:t>
      </w:r>
      <w:proofErr w:type="spellEnd"/>
      <w:r>
        <w:rPr>
          <w:rFonts w:ascii="Times New Roman" w:hAnsi="Times New Roman" w:cs="Times New Roman"/>
          <w:color w:val="000000"/>
        </w:rPr>
        <w:t xml:space="preserve">  200</w:t>
      </w:r>
      <w:r>
        <w:rPr>
          <w:rFonts w:ascii="Times New Roman" w:hAnsi="Times New Roman" w:cs="Times New Roman"/>
          <w:color w:val="000000"/>
          <w:lang w:val="bg-BG"/>
        </w:rPr>
        <w:t>.000,00</w:t>
      </w:r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динара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15 – </w:t>
      </w:r>
      <w:proofErr w:type="spellStart"/>
      <w:r>
        <w:rPr>
          <w:rFonts w:ascii="Times New Roman" w:hAnsi="Times New Roman" w:cs="Times New Roman"/>
          <w:color w:val="000000"/>
        </w:rPr>
        <w:t>Опште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услуге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Шифра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програма</w:t>
      </w:r>
      <w:proofErr w:type="spellEnd"/>
      <w:r>
        <w:rPr>
          <w:rFonts w:ascii="Times New Roman" w:hAnsi="Times New Roman" w:cs="Times New Roman"/>
          <w:color w:val="000000"/>
        </w:rPr>
        <w:t xml:space="preserve"> 0602, ПА 0001 – </w:t>
      </w:r>
      <w:proofErr w:type="spellStart"/>
      <w:r>
        <w:rPr>
          <w:rFonts w:ascii="Times New Roman" w:hAnsi="Times New Roman" w:cs="Times New Roman"/>
          <w:color w:val="000000"/>
        </w:rPr>
        <w:t>функционисање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локалне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самоуправе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функција</w:t>
      </w:r>
      <w:proofErr w:type="spellEnd"/>
      <w:r>
        <w:rPr>
          <w:rFonts w:ascii="Times New Roman" w:hAnsi="Times New Roman" w:cs="Times New Roman"/>
          <w:color w:val="000000"/>
        </w:rPr>
        <w:t xml:space="preserve"> 160, </w:t>
      </w:r>
      <w:proofErr w:type="spellStart"/>
      <w:r>
        <w:rPr>
          <w:rFonts w:ascii="Times New Roman" w:hAnsi="Times New Roman" w:cs="Times New Roman"/>
          <w:color w:val="000000"/>
        </w:rPr>
        <w:t>позиција</w:t>
      </w:r>
      <w:proofErr w:type="spellEnd"/>
      <w:r>
        <w:rPr>
          <w:rFonts w:ascii="Times New Roman" w:hAnsi="Times New Roman" w:cs="Times New Roman"/>
          <w:color w:val="000000"/>
        </w:rPr>
        <w:t xml:space="preserve"> 87, </w:t>
      </w:r>
      <w:proofErr w:type="spellStart"/>
      <w:r>
        <w:rPr>
          <w:rFonts w:ascii="Times New Roman" w:hAnsi="Times New Roman" w:cs="Times New Roman"/>
          <w:color w:val="000000"/>
        </w:rPr>
        <w:t>економска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класи</w:t>
      </w:r>
      <w:r>
        <w:rPr>
          <w:rFonts w:ascii="Times New Roman" w:hAnsi="Times New Roman" w:cs="Times New Roman"/>
          <w:color w:val="000000"/>
        </w:rPr>
        <w:t>фикација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481000 – </w:t>
      </w:r>
      <w:proofErr w:type="spellStart"/>
      <w:r>
        <w:rPr>
          <w:rFonts w:ascii="Times New Roman" w:hAnsi="Times New Roman" w:cs="Times New Roman"/>
          <w:color w:val="000000"/>
        </w:rPr>
        <w:t>дотација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 НВО и </w:t>
      </w:r>
      <w:proofErr w:type="spellStart"/>
      <w:r>
        <w:rPr>
          <w:rFonts w:ascii="Times New Roman" w:hAnsi="Times New Roman" w:cs="Times New Roman"/>
          <w:color w:val="000000"/>
        </w:rPr>
        <w:t>удружењима</w:t>
      </w:r>
      <w:proofErr w:type="spellEnd"/>
      <w:r>
        <w:rPr>
          <w:rFonts w:ascii="Times New Roman" w:hAnsi="Times New Roman" w:cs="Times New Roman"/>
          <w:color w:val="000000"/>
        </w:rPr>
        <w:t xml:space="preserve">. 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У оквиру јавног конкурса могуће је поднети пријаву на конкурс у вредности од </w:t>
      </w:r>
      <w:r>
        <w:rPr>
          <w:rFonts w:ascii="Times New Roman" w:hAnsi="Times New Roman" w:cs="Times New Roman"/>
          <w:color w:val="000000"/>
        </w:rPr>
        <w:t>20.000</w:t>
      </w:r>
      <w:r>
        <w:rPr>
          <w:rFonts w:ascii="Times New Roman" w:hAnsi="Times New Roman" w:cs="Times New Roman"/>
          <w:color w:val="000000"/>
          <w:lang w:val="bg-BG"/>
        </w:rPr>
        <w:t xml:space="preserve"> до</w:t>
      </w:r>
      <w:r>
        <w:rPr>
          <w:rFonts w:ascii="Times New Roman" w:hAnsi="Times New Roman" w:cs="Times New Roman"/>
          <w:color w:val="000000"/>
        </w:rPr>
        <w:t xml:space="preserve"> 100.000 </w:t>
      </w:r>
      <w:r>
        <w:rPr>
          <w:rFonts w:ascii="Times New Roman" w:hAnsi="Times New Roman" w:cs="Times New Roman"/>
          <w:color w:val="000000"/>
          <w:lang w:val="bg-BG"/>
        </w:rPr>
        <w:t>динара по програм</w:t>
      </w:r>
      <w:r>
        <w:rPr>
          <w:rFonts w:ascii="Times New Roman" w:hAnsi="Times New Roman" w:cs="Times New Roman"/>
          <w:color w:val="000000"/>
        </w:rPr>
        <w:t>у/</w:t>
      </w:r>
      <w:proofErr w:type="spellStart"/>
      <w:r>
        <w:rPr>
          <w:rFonts w:ascii="Times New Roman" w:hAnsi="Times New Roman" w:cs="Times New Roman"/>
          <w:color w:val="000000"/>
        </w:rPr>
        <w:t>пројекту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lastRenderedPageBreak/>
        <w:t>4. ТРАЈАЊЕ ПРОГРАМА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ascii="Times New Roman" w:eastAsia="Calibri" w:hAnsi="Times New Roman" w:cs="Times New Roman"/>
          <w:color w:val="000000"/>
        </w:rPr>
        <w:t>31</w:t>
      </w:r>
      <w:r>
        <w:rPr>
          <w:rFonts w:ascii="Times New Roman" w:eastAsia="Calibri" w:hAnsi="Times New Roman" w:cs="Times New Roman"/>
          <w:color w:val="000000"/>
        </w:rPr>
        <w:t>.12.2021.</w:t>
      </w:r>
    </w:p>
    <w:p w:rsidR="00A441B6" w:rsidRDefault="00A441B6">
      <w:pPr>
        <w:snapToGrid w:val="0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5. КРИТЕРИЈУМИ ЗА ИЗБОР ПРОГРАМА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Избор програма који ће се финансирати средствима из буџета Општине врши се применом следећих критеријума:</w:t>
      </w:r>
    </w:p>
    <w:p w:rsidR="00A441B6" w:rsidRDefault="007C5360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бодова за референце програма: област у којој се реализује програм, дужина трајања програма, број корисника програма; </w:t>
      </w:r>
    </w:p>
    <w:p w:rsidR="00A441B6" w:rsidRDefault="007C5360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proofErr w:type="spellStart"/>
      <w:r>
        <w:rPr>
          <w:rFonts w:ascii="Times New Roman" w:hAnsi="Times New Roman" w:cs="Times New Roman"/>
          <w:color w:val="000000"/>
        </w:rPr>
        <w:t>бодова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могућност развијања програма и његова одрживост;</w:t>
      </w:r>
    </w:p>
    <w:p w:rsidR="00A441B6" w:rsidRDefault="007C5360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>бодова за циљеве који се постижу: обим задовољавања јавног интереса, сте</w:t>
      </w:r>
      <w:r>
        <w:rPr>
          <w:rFonts w:ascii="Times New Roman" w:hAnsi="Times New Roman" w:cs="Times New Roman"/>
          <w:color w:val="000000"/>
          <w:lang w:val="bg-BG"/>
        </w:rPr>
        <w:t>пен унапређења стања у области у којој се програм спроводи;</w:t>
      </w:r>
    </w:p>
    <w:p w:rsidR="00A441B6" w:rsidRDefault="007C5360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</w:rPr>
        <w:t xml:space="preserve">20 </w:t>
      </w:r>
      <w:r>
        <w:rPr>
          <w:rFonts w:ascii="Times New Roman" w:hAnsi="Times New Roman" w:cs="Times New Roman"/>
          <w:color w:val="000000"/>
          <w:lang w:val="bg-BG"/>
        </w:rPr>
        <w:t>бодова за суфинансирање програма из других извора: сопствених прихода, буџета Републике Србије, аутономне покрајине или јединице локалне самоуправе, фондова Европске уније, поклона, донација, л</w:t>
      </w:r>
      <w:r>
        <w:rPr>
          <w:rFonts w:ascii="Times New Roman" w:hAnsi="Times New Roman" w:cs="Times New Roman"/>
          <w:color w:val="000000"/>
          <w:lang w:val="bg-BG"/>
        </w:rPr>
        <w:t>егата, кредита и друго, у случају недостајућег дела средстава за финансирање програма;</w:t>
      </w:r>
    </w:p>
    <w:p w:rsidR="00A441B6" w:rsidRDefault="007C5360">
      <w:pPr>
        <w:pStyle w:val="ListParagraph"/>
        <w:numPr>
          <w:ilvl w:val="0"/>
          <w:numId w:val="2"/>
        </w:numPr>
        <w:tabs>
          <w:tab w:val="left" w:pos="720"/>
        </w:tabs>
        <w:snapToGrid w:val="0"/>
        <w:ind w:left="624" w:hanging="340"/>
        <w:jc w:val="both"/>
        <w:textAlignment w:val="center"/>
      </w:pPr>
      <w:r>
        <w:rPr>
          <w:rFonts w:ascii="Times New Roman" w:eastAsia="Calibri" w:hAnsi="Times New Roman" w:cs="Times New Roman"/>
          <w:color w:val="000000"/>
        </w:rPr>
        <w:t>20</w:t>
      </w:r>
      <w:r>
        <w:rPr>
          <w:rFonts w:ascii="Times New Roman" w:hAnsi="Times New Roman" w:cs="Times New Roman"/>
          <w:color w:val="000000"/>
          <w:lang w:val="bg-BG"/>
        </w:rPr>
        <w:t xml:space="preserve"> бодова за законитост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6. ОБАВЕЗНА КОНКУРСНА ДОКУМЕНТАЦИЈА </w:t>
      </w: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    КОЈУ ТРЕБА ДОСТАВИТИ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Учесник конкурса обавезан је да достави следећу документацију:</w:t>
      </w:r>
    </w:p>
    <w:p w:rsidR="00A441B6" w:rsidRDefault="007C5360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Попуњен образац пријаве</w:t>
      </w:r>
      <w:r>
        <w:rPr>
          <w:rFonts w:ascii="Times New Roman" w:hAnsi="Times New Roman" w:cs="Times New Roman"/>
          <w:color w:val="000000"/>
        </w:rPr>
        <w:t>;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</w:p>
    <w:p w:rsidR="00A441B6" w:rsidRDefault="007C5360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Образац предлога програма;</w:t>
      </w:r>
    </w:p>
    <w:p w:rsidR="00A441B6" w:rsidRDefault="007C5360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Образац буџета програма; </w:t>
      </w:r>
    </w:p>
    <w:p w:rsidR="00A441B6" w:rsidRDefault="007C5360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Образац</w:t>
      </w:r>
      <w:proofErr w:type="spellEnd"/>
      <w:r>
        <w:rPr>
          <w:rFonts w:ascii="Times New Roman" w:hAnsi="Times New Roman" w:cs="Times New Roman"/>
          <w:color w:val="000000"/>
        </w:rPr>
        <w:t xml:space="preserve"> н</w:t>
      </w:r>
      <w:r>
        <w:rPr>
          <w:rFonts w:ascii="Times New Roman" w:hAnsi="Times New Roman" w:cs="Times New Roman"/>
          <w:color w:val="000000"/>
          <w:lang w:val="bg-BG"/>
        </w:rPr>
        <w:t>аративн</w:t>
      </w:r>
      <w:proofErr w:type="spellStart"/>
      <w:r>
        <w:rPr>
          <w:rFonts w:ascii="Times New Roman" w:hAnsi="Times New Roman" w:cs="Times New Roman"/>
          <w:color w:val="000000"/>
        </w:rPr>
        <w:t>ог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буџета;</w:t>
      </w:r>
    </w:p>
    <w:p w:rsidR="00A441B6" w:rsidRDefault="007C5360">
      <w:pPr>
        <w:pStyle w:val="ListParagraph"/>
        <w:numPr>
          <w:ilvl w:val="0"/>
          <w:numId w:val="3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Писмену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изјаву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обезбеђ</w:t>
      </w:r>
      <w:r>
        <w:rPr>
          <w:rFonts w:ascii="Times New Roman" w:hAnsi="Times New Roman" w:cs="Times New Roman"/>
          <w:color w:val="000000"/>
        </w:rPr>
        <w:t>ивању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сопственог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суфинансирања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доказ</w:t>
      </w:r>
      <w:proofErr w:type="spellEnd"/>
      <w:r>
        <w:rPr>
          <w:rFonts w:ascii="Times New Roman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hAnsi="Times New Roman" w:cs="Times New Roman"/>
          <w:color w:val="000000"/>
        </w:rPr>
        <w:t>суфинансирању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партнерске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или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донаторске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организације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програм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тако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реализује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7. НАЧИН ПРИЈАВЉИВАЊА НА КОНКУРС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>Оверен и одштампан Образац пријаве са пратећом обавезном конкурсном документацијом,</w:t>
      </w:r>
      <w:r>
        <w:rPr>
          <w:rFonts w:ascii="Times New Roman" w:hAnsi="Times New Roman" w:cs="Times New Roman"/>
          <w:color w:val="000000"/>
          <w:lang w:val="bg-BG"/>
        </w:rPr>
        <w:t xml:space="preserve"> електронска верзија конкурсне документације и пожељна пратећа документација достављају се у затвореној коверти са назнаком „</w:t>
      </w:r>
      <w:proofErr w:type="spellStart"/>
      <w:r>
        <w:rPr>
          <w:rFonts w:ascii="Times New Roman" w:eastAsia="Calibri" w:hAnsi="Times New Roman" w:cs="Times New Roman"/>
          <w:color w:val="000000"/>
        </w:rPr>
        <w:t>Конкурс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за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суфинансирање</w:t>
      </w:r>
      <w:proofErr w:type="spellEnd"/>
      <w:r>
        <w:rPr>
          <w:rFonts w:ascii="Times New Roman" w:eastAsia="Calibri" w:hAnsi="Times New Roman" w:cs="Times New Roman"/>
          <w:color w:val="000000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</w:rPr>
        <w:t>финансирање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програма</w:t>
      </w:r>
      <w:proofErr w:type="spellEnd"/>
      <w:r>
        <w:rPr>
          <w:rFonts w:ascii="Times New Roman" w:eastAsia="Calibri" w:hAnsi="Times New Roman" w:cs="Times New Roman"/>
          <w:color w:val="000000"/>
        </w:rPr>
        <w:t>/</w:t>
      </w:r>
      <w:proofErr w:type="spellStart"/>
      <w:r>
        <w:rPr>
          <w:rFonts w:ascii="Times New Roman" w:eastAsia="Calibri" w:hAnsi="Times New Roman" w:cs="Times New Roman"/>
          <w:color w:val="000000"/>
        </w:rPr>
        <w:t>пројеката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у </w:t>
      </w:r>
      <w:proofErr w:type="spellStart"/>
      <w:r>
        <w:rPr>
          <w:rFonts w:ascii="Times New Roman" w:eastAsia="Calibri" w:hAnsi="Times New Roman" w:cs="Times New Roman"/>
          <w:color w:val="000000"/>
        </w:rPr>
        <w:t>области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друшвене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</w:rPr>
        <w:t>бриге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о </w:t>
      </w:r>
      <w:proofErr w:type="spellStart"/>
      <w:r>
        <w:rPr>
          <w:rFonts w:ascii="Times New Roman" w:eastAsia="Calibri" w:hAnsi="Times New Roman" w:cs="Times New Roman"/>
          <w:color w:val="000000"/>
        </w:rPr>
        <w:t>деци</w:t>
      </w:r>
      <w:proofErr w:type="spellEnd"/>
      <w:r>
        <w:rPr>
          <w:rFonts w:ascii="Times New Roman" w:eastAsia="Calibri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Calibri" w:hAnsi="Times New Roman" w:cs="Times New Roman"/>
          <w:color w:val="000000"/>
        </w:rPr>
        <w:t>младима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– не отварати” и истакнутим назив</w:t>
      </w:r>
      <w:r>
        <w:rPr>
          <w:rFonts w:ascii="Times New Roman" w:hAnsi="Times New Roman" w:cs="Times New Roman"/>
          <w:color w:val="000000"/>
          <w:lang w:val="bg-BG"/>
        </w:rPr>
        <w:t xml:space="preserve">ом подносиоца пројекта, на пошти или писарници јединице локалне самоуправе на назначеној адреси. </w:t>
      </w:r>
    </w:p>
    <w:p w:rsidR="00A441B6" w:rsidRDefault="007C5360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Пријава се шаље поштом на адресу: </w:t>
      </w:r>
      <w:proofErr w:type="spellStart"/>
      <w:r>
        <w:rPr>
          <w:rFonts w:ascii="Times New Roman" w:hAnsi="Times New Roman" w:cs="Times New Roman"/>
          <w:color w:val="000000"/>
        </w:rPr>
        <w:t>Општина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Комисија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спровођење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поступка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јавног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конкурса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финансирање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пројеката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удружења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грађана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невладиних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орга</w:t>
      </w:r>
      <w:r>
        <w:rPr>
          <w:rFonts w:ascii="Times New Roman" w:hAnsi="Times New Roman" w:cs="Times New Roman"/>
          <w:color w:val="000000"/>
        </w:rPr>
        <w:t>низација</w:t>
      </w:r>
      <w:proofErr w:type="spellEnd"/>
      <w:r>
        <w:rPr>
          <w:rFonts w:ascii="Times New Roman" w:hAnsi="Times New Roman" w:cs="Times New Roman"/>
          <w:color w:val="000000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</w:rPr>
        <w:t>Карађорђева</w:t>
      </w:r>
      <w:proofErr w:type="spellEnd"/>
      <w:r>
        <w:rPr>
          <w:rFonts w:ascii="Times New Roman" w:hAnsi="Times New Roman" w:cs="Times New Roman"/>
          <w:color w:val="000000"/>
        </w:rPr>
        <w:t xml:space="preserve"> 106, </w:t>
      </w:r>
      <w:proofErr w:type="spellStart"/>
      <w:r>
        <w:rPr>
          <w:rFonts w:ascii="Times New Roman" w:hAnsi="Times New Roman" w:cs="Times New Roman"/>
          <w:color w:val="000000"/>
        </w:rPr>
        <w:t>Ћићевац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>.</w:t>
      </w:r>
    </w:p>
    <w:p w:rsidR="00A441B6" w:rsidRDefault="007C5360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Конкурсна документација може се преузети са интернет странице </w:t>
      </w:r>
      <w:r w:rsidR="00A441B6">
        <w:fldChar w:fldCharType="begin"/>
      </w:r>
      <w:r w:rsidR="00A441B6">
        <w:instrText>HYPERLINK "http://www.cicevac.rs/" \h</w:instrText>
      </w:r>
      <w:r w:rsidR="00A441B6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A441B6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портала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>.</w:t>
      </w:r>
    </w:p>
    <w:p w:rsidR="00A441B6" w:rsidRDefault="007C5360">
      <w:pPr>
        <w:snapToGrid w:val="0"/>
        <w:ind w:firstLine="283"/>
        <w:jc w:val="both"/>
        <w:textAlignment w:val="center"/>
      </w:pPr>
      <w:r>
        <w:rPr>
          <w:rFonts w:ascii="Times New Roman" w:hAnsi="Times New Roman" w:cs="Times New Roman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ascii="Times New Roman" w:hAnsi="Times New Roman" w:cs="Times New Roman"/>
          <w:color w:val="000000"/>
        </w:rPr>
        <w:t>037 811 260</w:t>
      </w:r>
      <w:r>
        <w:rPr>
          <w:rFonts w:ascii="Times New Roman" w:hAnsi="Times New Roman" w:cs="Times New Roman"/>
          <w:color w:val="000000"/>
          <w:lang w:val="bg-BG"/>
        </w:rPr>
        <w:t xml:space="preserve"> или путем електронске поште на адресу </w:t>
      </w:r>
      <w:r>
        <w:rPr>
          <w:rFonts w:ascii="Times New Roman" w:eastAsia="Calibri" w:hAnsi="Times New Roman" w:cs="Times New Roman"/>
          <w:color w:val="000000"/>
        </w:rPr>
        <w:t>ler@cicevac.ls.gov.rs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snapToGrid w:val="0"/>
        <w:ind w:firstLine="283"/>
        <w:textAlignment w:val="center"/>
        <w:rPr>
          <w:rFonts w:ascii="Times New Roman" w:hAnsi="Times New Roman" w:cs="Times New Roman"/>
          <w:b/>
          <w:bCs/>
          <w:color w:val="000000"/>
          <w:lang w:val="bg-BG"/>
        </w:rPr>
      </w:pPr>
      <w:r>
        <w:rPr>
          <w:rFonts w:ascii="Times New Roman" w:hAnsi="Times New Roman" w:cs="Times New Roman"/>
          <w:b/>
          <w:bCs/>
          <w:color w:val="000000"/>
          <w:lang w:val="bg-BG"/>
        </w:rPr>
        <w:t>8. РОКОВИ ЗА ПОДНОШЕЊЕ ПРИЈАВА НА ЈАВНИ КОНКУРС И</w:t>
      </w:r>
      <w:r>
        <w:rPr>
          <w:rFonts w:ascii="Times New Roman" w:hAnsi="Times New Roman" w:cs="Times New Roman"/>
          <w:b/>
          <w:bCs/>
          <w:color w:val="000000"/>
          <w:lang w:val="bg-BG"/>
        </w:rPr>
        <w:br/>
        <w:t xml:space="preserve">          ОДЛУЧИВАЊЕ О ДОДЕЛИ СРЕДСТАВА УДРУЖЕЊИМА</w:t>
      </w: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Рок за подношење пријаве на </w:t>
      </w:r>
      <w:r>
        <w:rPr>
          <w:rFonts w:ascii="Times New Roman" w:hAnsi="Times New Roman" w:cs="Times New Roman"/>
          <w:color w:val="000000"/>
          <w:lang w:val="bg-BG"/>
        </w:rPr>
        <w:t xml:space="preserve">овај јавни конкурс је </w:t>
      </w:r>
      <w:r>
        <w:rPr>
          <w:rFonts w:ascii="Times New Roman" w:eastAsia="Calibri" w:hAnsi="Times New Roman" w:cs="Times New Roman"/>
          <w:color w:val="000000"/>
        </w:rPr>
        <w:t xml:space="preserve">26.03.2021. </w:t>
      </w:r>
      <w:proofErr w:type="spellStart"/>
      <w:proofErr w:type="gramStart"/>
      <w:r>
        <w:rPr>
          <w:rFonts w:ascii="Times New Roman" w:eastAsia="Calibri" w:hAnsi="Times New Roman" w:cs="Times New Roman"/>
          <w:color w:val="000000"/>
        </w:rPr>
        <w:t>године</w:t>
      </w:r>
      <w:proofErr w:type="spellEnd"/>
      <w:proofErr w:type="gramEnd"/>
      <w:r>
        <w:rPr>
          <w:rFonts w:ascii="Times New Roman" w:eastAsia="Calibri" w:hAnsi="Times New Roman" w:cs="Times New Roman"/>
          <w:color w:val="000000"/>
        </w:rPr>
        <w:t>.</w:t>
      </w:r>
    </w:p>
    <w:p w:rsidR="00A441B6" w:rsidRDefault="007C5360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</w:pP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Листа вредновања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и рангирања пријављених програма</w:t>
      </w:r>
      <w:r>
        <w:rPr>
          <w:rFonts w:ascii="Times New Roman" w:hAnsi="Times New Roman" w:cs="Times New Roman"/>
          <w:color w:val="000000"/>
          <w:lang w:val="bg-BG"/>
        </w:rPr>
        <w:t xml:space="preserve">, коју утврђује комисија, биће објављена на званичној интернет страници </w:t>
      </w:r>
      <w:r w:rsidR="00A441B6">
        <w:fldChar w:fldCharType="begin"/>
      </w:r>
      <w:r w:rsidR="00A441B6">
        <w:instrText>HYPERLINK "http://www.cicevac.rs/" \h</w:instrText>
      </w:r>
      <w:r w:rsidR="00A441B6">
        <w:fldChar w:fldCharType="separate"/>
      </w:r>
      <w:r>
        <w:rPr>
          <w:rStyle w:val="InternetLink"/>
          <w:rFonts w:ascii="Times New Roman" w:hAnsi="Times New Roman" w:cs="Times New Roman"/>
          <w:color w:val="000000"/>
        </w:rPr>
        <w:t>www.cicevac.rs</w:t>
      </w:r>
      <w:r w:rsidR="00A441B6">
        <w:fldChar w:fldCharType="end"/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lang w:val="bg-BG"/>
        </w:rPr>
        <w:t>и портал</w:t>
      </w:r>
      <w:r>
        <w:rPr>
          <w:rFonts w:ascii="Times New Roman" w:hAnsi="Times New Roman" w:cs="Times New Roman"/>
          <w:color w:val="000000"/>
        </w:rPr>
        <w:t>у</w:t>
      </w:r>
      <w:r>
        <w:rPr>
          <w:rFonts w:ascii="Times New Roman" w:hAnsi="Times New Roman" w:cs="Times New Roman"/>
          <w:color w:val="000000"/>
          <w:lang w:val="bg-BG"/>
        </w:rPr>
        <w:t xml:space="preserve"> е-Управа</w:t>
      </w:r>
      <w:r>
        <w:rPr>
          <w:rFonts w:ascii="Times New Roman" w:hAnsi="Times New Roman" w:cs="Times New Roman"/>
          <w:color w:val="000000"/>
          <w:u w:color="000000"/>
          <w:lang w:val="bg-BG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lang w:val="bg-BG"/>
        </w:rPr>
        <w:t xml:space="preserve">,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у року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који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не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може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бити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дужи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</w:rPr>
        <w:t>од</w:t>
      </w:r>
      <w:proofErr w:type="spellEnd"/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eastAsia="Calibri" w:hAnsi="Times New Roman" w:cs="Times New Roman"/>
          <w:color w:val="000000"/>
        </w:rPr>
        <w:t>60</w:t>
      </w:r>
      <w:r>
        <w:rPr>
          <w:rFonts w:ascii="Times New Roman" w:hAnsi="Times New Roman" w:cs="Times New Roman"/>
          <w:color w:val="000000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 xml:space="preserve">дана од дана истека рока за подношење </w:t>
      </w:r>
      <w:r>
        <w:rPr>
          <w:rFonts w:ascii="Times New Roman" w:hAnsi="Times New Roman" w:cs="Times New Roman"/>
          <w:b/>
          <w:bCs/>
          <w:color w:val="000000"/>
          <w:lang w:val="bg-BG"/>
        </w:rPr>
        <w:t>пријава</w:t>
      </w:r>
      <w:r>
        <w:rPr>
          <w:rFonts w:ascii="Times New Roman" w:hAnsi="Times New Roman" w:cs="Times New Roman"/>
          <w:color w:val="000000"/>
          <w:lang w:val="bg-BG"/>
        </w:rPr>
        <w:t xml:space="preserve">. </w:t>
      </w:r>
    </w:p>
    <w:p w:rsidR="00A441B6" w:rsidRDefault="007C536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увида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поднете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пријаве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приложену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3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пројеката</w:t>
      </w:r>
      <w:proofErr w:type="spellEnd"/>
      <w:r>
        <w:rPr>
          <w:rFonts w:ascii="Times New Roman" w:hAnsi="Times New Roman" w:cs="Times New Roman"/>
        </w:rPr>
        <w:t>.</w:t>
      </w:r>
    </w:p>
    <w:p w:rsidR="00A441B6" w:rsidRDefault="007C536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листу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вредновања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рангирања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учесници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имају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право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приговора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8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објављивања</w:t>
      </w:r>
      <w:proofErr w:type="spellEnd"/>
      <w:r>
        <w:rPr>
          <w:rFonts w:ascii="Times New Roman" w:hAnsi="Times New Roman" w:cs="Times New Roman"/>
        </w:rPr>
        <w:t>.</w:t>
      </w:r>
    </w:p>
    <w:p w:rsidR="00A441B6" w:rsidRDefault="007C5360">
      <w:pPr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Одлуку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приговору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која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образложена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Општинско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општине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Ћићевац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доноси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року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15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његовог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пријема</w:t>
      </w:r>
      <w:proofErr w:type="spellEnd"/>
      <w:r>
        <w:rPr>
          <w:rFonts w:ascii="Times New Roman" w:hAnsi="Times New Roman" w:cs="Times New Roman"/>
        </w:rPr>
        <w:t>.</w:t>
      </w:r>
    </w:p>
    <w:p w:rsidR="00A441B6" w:rsidRDefault="007C5360">
      <w:pPr>
        <w:numPr>
          <w:ilvl w:val="0"/>
          <w:numId w:val="4"/>
        </w:numPr>
        <w:snapToGrid w:val="0"/>
        <w:ind w:left="624" w:hanging="340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lang w:val="bg-BG"/>
        </w:rPr>
        <w:t>Одлуку о избору програма и пројеката који се финансирају из буџета општине Ћићевац, председник Општине доноси</w:t>
      </w:r>
      <w:r>
        <w:rPr>
          <w:rFonts w:ascii="Times New Roman" w:hAnsi="Times New Roman" w:cs="Times New Roman"/>
          <w:color w:val="000000"/>
          <w:lang w:val="bg-BG"/>
        </w:rPr>
        <w:t xml:space="preserve"> у року од 30 дана од дана истека рока за подношење приговора.</w:t>
      </w:r>
    </w:p>
    <w:p w:rsidR="00A441B6" w:rsidRDefault="007C5360">
      <w:pPr>
        <w:numPr>
          <w:ilvl w:val="0"/>
          <w:numId w:val="4"/>
        </w:numPr>
        <w:snapToGrid w:val="0"/>
        <w:ind w:left="624" w:hanging="340"/>
        <w:jc w:val="both"/>
        <w:textAlignment w:val="center"/>
      </w:pPr>
      <w:proofErr w:type="spellStart"/>
      <w:r>
        <w:rPr>
          <w:rFonts w:ascii="Times New Roman" w:hAnsi="Times New Roman" w:cs="Times New Roman"/>
          <w:color w:val="000000"/>
        </w:rPr>
        <w:t>Одлука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објављује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званичној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интернет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страници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општине</w:t>
      </w:r>
      <w:proofErr w:type="spellEnd"/>
      <w:r>
        <w:rPr>
          <w:rFonts w:ascii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</w:rPr>
        <w:t>на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порталу</w:t>
      </w:r>
      <w:proofErr w:type="spellEnd"/>
      <w:r>
        <w:rPr>
          <w:rFonts w:ascii="Times New Roman" w:hAnsi="Times New Roman" w:cs="Times New Roman"/>
          <w:color w:val="000000"/>
        </w:rPr>
        <w:t xml:space="preserve"> е-</w:t>
      </w:r>
      <w:proofErr w:type="spellStart"/>
      <w:r>
        <w:rPr>
          <w:rFonts w:ascii="Times New Roman" w:hAnsi="Times New Roman" w:cs="Times New Roman"/>
          <w:color w:val="000000"/>
        </w:rPr>
        <w:t>Управа</w:t>
      </w:r>
      <w:proofErr w:type="spellEnd"/>
      <w:r>
        <w:rPr>
          <w:rFonts w:ascii="Times New Roman" w:hAnsi="Times New Roman" w:cs="Times New Roman"/>
          <w:color w:val="000000"/>
        </w:rPr>
        <w:t>.</w:t>
      </w:r>
    </w:p>
    <w:p w:rsidR="00A441B6" w:rsidRDefault="007C5360">
      <w:pPr>
        <w:pStyle w:val="ListParagraph"/>
        <w:numPr>
          <w:ilvl w:val="0"/>
          <w:numId w:val="4"/>
        </w:numPr>
        <w:snapToGrid w:val="0"/>
        <w:ind w:left="624" w:hanging="34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ascii="Times New Roman" w:hAnsi="Times New Roman" w:cs="Times New Roman"/>
          <w:color w:val="000000"/>
          <w:lang w:val="bg-BG"/>
        </w:rPr>
        <w:t>Неблаговремене пријаве, као и пријаве које је поднело удружење које не испуњава услове за учешће на конкурсу, н</w:t>
      </w:r>
      <w:r>
        <w:rPr>
          <w:rFonts w:ascii="Times New Roman" w:hAnsi="Times New Roman" w:cs="Times New Roman"/>
          <w:color w:val="000000"/>
          <w:lang w:val="bg-BG"/>
        </w:rPr>
        <w:t>е разматрају се.</w:t>
      </w:r>
    </w:p>
    <w:p w:rsidR="00A441B6" w:rsidRDefault="00A441B6">
      <w:pPr>
        <w:pStyle w:val="ListParagraph"/>
        <w:snapToGrid w:val="0"/>
        <w:ind w:left="927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A441B6">
      <w:pPr>
        <w:snapToGrid w:val="0"/>
        <w:ind w:firstLine="283"/>
        <w:jc w:val="both"/>
        <w:textAlignment w:val="center"/>
        <w:rPr>
          <w:rFonts w:ascii="Times New Roman" w:hAnsi="Times New Roman" w:cs="Times New Roman"/>
          <w:color w:val="000000"/>
          <w:lang w:val="bg-BG"/>
        </w:rPr>
      </w:pPr>
    </w:p>
    <w:p w:rsidR="00A441B6" w:rsidRDefault="007C536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ПРЕДСЕДНИК ОПШТИНЕ ЋИЋЕВАЦ</w:t>
      </w:r>
    </w:p>
    <w:p w:rsidR="00A441B6" w:rsidRDefault="007C5360">
      <w:pPr>
        <w:jc w:val="center"/>
      </w:pPr>
      <w:proofErr w:type="spellStart"/>
      <w:proofErr w:type="gramStart"/>
      <w:r>
        <w:rPr>
          <w:rFonts w:ascii="Times New Roman" w:hAnsi="Times New Roman" w:cs="Times New Roman"/>
        </w:rPr>
        <w:t>Бр</w:t>
      </w:r>
      <w:proofErr w:type="spellEnd"/>
      <w:r>
        <w:rPr>
          <w:rFonts w:ascii="Times New Roman" w:hAnsi="Times New Roman" w:cs="Times New Roman"/>
        </w:rPr>
        <w:t>. 454-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 xml:space="preserve">/21-04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.03.2021.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</w:rPr>
        <w:t>године</w:t>
      </w:r>
      <w:proofErr w:type="spellEnd"/>
      <w:proofErr w:type="gramEnd"/>
    </w:p>
    <w:p w:rsidR="00A441B6" w:rsidRDefault="00A441B6">
      <w:pPr>
        <w:rPr>
          <w:rFonts w:ascii="Times New Roman" w:hAnsi="Times New Roman" w:cs="Times New Roman"/>
        </w:rPr>
      </w:pPr>
    </w:p>
    <w:p w:rsidR="00A441B6" w:rsidRDefault="007C5360">
      <w:pPr>
        <w:tabs>
          <w:tab w:val="left" w:pos="6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ПРЕДСЕДНИК ОПШТИНЕ</w:t>
      </w:r>
    </w:p>
    <w:p w:rsidR="00A441B6" w:rsidRDefault="007C5360">
      <w:pPr>
        <w:tabs>
          <w:tab w:val="left" w:pos="6405"/>
        </w:tabs>
      </w:pPr>
      <w:r>
        <w:rPr>
          <w:rFonts w:ascii="Times New Roman" w:hAnsi="Times New Roman" w:cs="Times New Roman"/>
        </w:rPr>
        <w:tab/>
        <w:t xml:space="preserve">          </w:t>
      </w:r>
      <w:proofErr w:type="spellStart"/>
      <w:proofErr w:type="gramStart"/>
      <w:r>
        <w:rPr>
          <w:rFonts w:ascii="Times New Roman" w:hAnsi="Times New Roman" w:cs="Times New Roman"/>
        </w:rPr>
        <w:t>др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Мирјана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Кркић</w:t>
      </w:r>
      <w:proofErr w:type="spellEnd"/>
    </w:p>
    <w:p w:rsidR="00A441B6" w:rsidRDefault="00A441B6">
      <w:pPr>
        <w:snapToGrid w:val="0"/>
        <w:ind w:firstLine="283"/>
        <w:jc w:val="both"/>
        <w:textAlignment w:val="center"/>
      </w:pPr>
    </w:p>
    <w:sectPr w:rsidR="00A441B6" w:rsidSect="00A441B6">
      <w:pgSz w:w="11906" w:h="16838"/>
      <w:pgMar w:top="1134" w:right="1134" w:bottom="1134" w:left="1418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charset w:val="00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499"/>
    <w:multiLevelType w:val="multilevel"/>
    <w:tmpl w:val="B5B09A76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CFC4E64"/>
    <w:multiLevelType w:val="multilevel"/>
    <w:tmpl w:val="24845222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94722BB"/>
    <w:multiLevelType w:val="multilevel"/>
    <w:tmpl w:val="1A5CA5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2551626"/>
    <w:multiLevelType w:val="multilevel"/>
    <w:tmpl w:val="EEDC11A2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F6C5ED6"/>
    <w:multiLevelType w:val="multilevel"/>
    <w:tmpl w:val="FFBEDAE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A441B6"/>
    <w:rsid w:val="007C5360"/>
    <w:rsid w:val="00A4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1B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brajanjenumeracija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customStyle="1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customStyle="1" w:styleId="FootnoteAnchor">
    <w:name w:val="Footnote Anchor"/>
    <w:rsid w:val="00A441B6"/>
    <w:rPr>
      <w:w w:val="100"/>
      <w:vertAlign w:val="superscript"/>
    </w:rPr>
  </w:style>
  <w:style w:type="character" w:customStyle="1" w:styleId="InternetLink">
    <w:name w:val="Internet Link"/>
    <w:rsid w:val="00A441B6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rsid w:val="00A441B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A441B6"/>
    <w:pPr>
      <w:spacing w:after="140" w:line="276" w:lineRule="auto"/>
    </w:pPr>
  </w:style>
  <w:style w:type="paragraph" w:styleId="List">
    <w:name w:val="List"/>
    <w:basedOn w:val="BodyText"/>
    <w:rsid w:val="00A441B6"/>
    <w:rPr>
      <w:rFonts w:cs="Arial"/>
    </w:rPr>
  </w:style>
  <w:style w:type="paragraph" w:styleId="Caption">
    <w:name w:val="caption"/>
    <w:basedOn w:val="Normal"/>
    <w:qFormat/>
    <w:rsid w:val="00A441B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A441B6"/>
    <w:pPr>
      <w:suppressLineNumbers/>
    </w:pPr>
    <w:rPr>
      <w:rFonts w:cs="Arial"/>
    </w:rPr>
  </w:style>
  <w:style w:type="paragraph" w:customStyle="1" w:styleId="Tekst">
    <w:name w:val="Tekst"/>
    <w:basedOn w:val="Normal"/>
    <w:uiPriority w:val="99"/>
    <w:qFormat/>
    <w:rsid w:val="002A2BD5"/>
    <w:pPr>
      <w:spacing w:line="264" w:lineRule="atLeast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aslovPrilog">
    <w:name w:val="Naslov Prilog"/>
    <w:basedOn w:val="Normal"/>
    <w:uiPriority w:val="99"/>
    <w:qFormat/>
    <w:rsid w:val="002A2BD5"/>
    <w:pPr>
      <w:suppressAutoHyphens/>
      <w:spacing w:line="320" w:lineRule="atLeast"/>
      <w:ind w:left="34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ind w:left="720"/>
      <w:contextualSpacing/>
    </w:pPr>
  </w:style>
  <w:style w:type="paragraph" w:customStyle="1" w:styleId="Nabrajanje1">
    <w:name w:val="Nabrajanje 1."/>
    <w:basedOn w:val="Normal"/>
    <w:uiPriority w:val="99"/>
    <w:qFormat/>
    <w:rsid w:val="00214A94"/>
    <w:pPr>
      <w:tabs>
        <w:tab w:val="left" w:pos="720"/>
      </w:tabs>
      <w:spacing w:line="264" w:lineRule="atLeast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NoParagraphStyle">
    <w:name w:val="[No Paragraph Style]"/>
    <w:qFormat/>
    <w:rsid w:val="00607519"/>
    <w:pPr>
      <w:spacing w:line="288" w:lineRule="auto"/>
      <w:textAlignment w:val="center"/>
    </w:pPr>
    <w:rPr>
      <w:rFonts w:ascii="Times New Roman" w:eastAsia="Calibri" w:hAnsi="Times New Roman" w:cs="Times New Roman"/>
      <w:color w:val="000000"/>
      <w:sz w:val="24"/>
    </w:rPr>
  </w:style>
  <w:style w:type="paragraph" w:customStyle="1" w:styleId="Tekstispodnaslova">
    <w:name w:val="Tekst ispod naslova"/>
    <w:basedOn w:val="Normal"/>
    <w:uiPriority w:val="99"/>
    <w:qFormat/>
    <w:rsid w:val="00607519"/>
    <w:pPr>
      <w:spacing w:line="264" w:lineRule="atLeast"/>
      <w:ind w:left="567" w:right="56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customStyle="1" w:styleId="Clannaslov">
    <w:name w:val="Clan naslov"/>
    <w:basedOn w:val="Tekstispodnaslova"/>
    <w:uiPriority w:val="99"/>
    <w:qFormat/>
    <w:rsid w:val="00607519"/>
    <w:pPr>
      <w:ind w:left="0" w:right="0"/>
    </w:pPr>
    <w:rPr>
      <w:i/>
      <w:iCs/>
    </w:rPr>
  </w:style>
  <w:style w:type="paragraph" w:customStyle="1" w:styleId="Clan">
    <w:name w:val="Clan"/>
    <w:basedOn w:val="Normal"/>
    <w:uiPriority w:val="99"/>
    <w:qFormat/>
    <w:rsid w:val="00607519"/>
    <w:pPr>
      <w:suppressAutoHyphens/>
      <w:spacing w:line="264" w:lineRule="atLeast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customStyle="1" w:styleId="Nabrajanje">
    <w:name w:val="Nabrajanje"/>
    <w:basedOn w:val="Normal"/>
    <w:uiPriority w:val="99"/>
    <w:qFormat/>
    <w:rsid w:val="00607519"/>
    <w:pPr>
      <w:tabs>
        <w:tab w:val="left" w:pos="720"/>
      </w:tabs>
      <w:spacing w:line="264" w:lineRule="atLeast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customStyle="1" w:styleId="Fusnota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4EEDF76-EAAD-45CF-9BA8-B78A096E4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879</Words>
  <Characters>5015</Characters>
  <Application>Microsoft Office Word</Application>
  <DocSecurity>0</DocSecurity>
  <Lines>41</Lines>
  <Paragraphs>11</Paragraphs>
  <ScaleCrop>false</ScaleCrop>
  <Company/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Slavoljub Gojkovic</cp:lastModifiedBy>
  <cp:revision>18</cp:revision>
  <cp:lastPrinted>2021-03-10T08:46:00Z</cp:lastPrinted>
  <dcterms:created xsi:type="dcterms:W3CDTF">2019-08-17T10:04:00Z</dcterms:created>
  <dcterms:modified xsi:type="dcterms:W3CDTF">2021-03-10T08:46:00Z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