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sr-CS"/>
        </w:rPr>
      </w:pPr>
      <w:r>
        <w:rPr>
          <w:lang w:val="sr-CS"/>
        </w:rPr>
        <w:t>РЕПУБЛИКА  СРБИЈА</w:t>
      </w:r>
    </w:p>
    <w:p>
      <w:pPr>
        <w:pStyle w:val="Normal"/>
        <w:rPr>
          <w:lang w:val="sr-CS"/>
        </w:rPr>
      </w:pPr>
      <w:r>
        <w:rPr>
          <w:lang w:val="sr-CS"/>
        </w:rPr>
        <w:t>ОПШТИНА ЋИЋЕВАЦ</w:t>
      </w:r>
    </w:p>
    <w:p>
      <w:pPr>
        <w:pStyle w:val="Normal"/>
        <w:rPr/>
      </w:pPr>
      <w:r>
        <w:rPr/>
        <w:t>ОПШТИНСКА УПРАВА</w:t>
      </w:r>
    </w:p>
    <w:p>
      <w:pPr>
        <w:pStyle w:val="Normal"/>
        <w:rPr/>
      </w:pPr>
      <w:r>
        <w:rPr>
          <w:lang w:val="sr-CS"/>
        </w:rPr>
        <w:t>БРОЈ : 404-</w:t>
      </w:r>
      <w:r>
        <w:rPr>
          <w:lang w:val="sr-RS"/>
        </w:rPr>
        <w:t>10</w:t>
      </w:r>
      <w:r>
        <w:rPr>
          <w:lang w:val="sr-Latn-CS"/>
        </w:rPr>
        <w:t>/</w:t>
      </w:r>
      <w:r>
        <w:rPr>
          <w:lang w:val="sr-CS"/>
        </w:rPr>
        <w:t>/</w:t>
      </w:r>
      <w:r>
        <w:rPr>
          <w:lang w:val="sr-RS"/>
        </w:rPr>
        <w:t>20</w:t>
      </w:r>
      <w:r>
        <w:rPr>
          <w:lang w:val="sr-CS"/>
        </w:rPr>
        <w:t>-</w:t>
      </w:r>
      <w:r>
        <w:rPr/>
        <w:t>03</w:t>
      </w:r>
    </w:p>
    <w:p>
      <w:pPr>
        <w:pStyle w:val="Normal"/>
        <w:rPr/>
      </w:pPr>
      <w:r>
        <w:rPr>
          <w:lang w:val="sr-RS"/>
        </w:rPr>
        <w:t>10</w:t>
      </w:r>
      <w:r>
        <w:rPr>
          <w:lang w:val="sr-RS"/>
        </w:rPr>
        <w:t>.0</w:t>
      </w:r>
      <w:r>
        <w:rPr>
          <w:lang w:val="sr-RS"/>
        </w:rPr>
        <w:t>3</w:t>
      </w:r>
      <w:r>
        <w:rPr>
          <w:lang w:val="sr-RS"/>
        </w:rPr>
        <w:t>.20</w:t>
      </w:r>
      <w:r>
        <w:rPr>
          <w:lang w:val="sr-RS"/>
        </w:rPr>
        <w:t>20</w:t>
      </w:r>
      <w:r>
        <w:rPr>
          <w:lang w:val="sr-CS"/>
        </w:rPr>
        <w:t>.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 </w:t>
      </w:r>
      <w:r>
        <w:rPr>
          <w:rFonts w:cs="Arial" w:ascii="Arial" w:hAnsi="Arial"/>
          <w:color w:val="2C2B2B"/>
          <w:sz w:val="18"/>
          <w:szCs w:val="18"/>
        </w:rPr>
        <w:t>На основу члана 116. Закона о јавним набавкама (“Службени гласник РС“, бр.124/12,14/15 и 68/15)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 xml:space="preserve"> </w:t>
      </w:r>
      <w:r>
        <w:rPr>
          <w:rFonts w:cs="Arial" w:ascii="Arial" w:hAnsi="Arial"/>
          <w:color w:val="2C2B2B"/>
          <w:sz w:val="18"/>
          <w:szCs w:val="18"/>
        </w:rPr>
        <w:t>начелник Општинске управе oпштине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улица „Карађорђева“106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објављује</w:t>
      </w:r>
      <w:r>
        <w:rPr>
          <w:rStyle w:val="Strong"/>
          <w:rFonts w:cs="Arial" w:ascii="Arial" w:hAnsi="Arial"/>
          <w:color w:val="2C2B2B"/>
          <w:sz w:val="18"/>
          <w:szCs w:val="18"/>
        </w:rPr>
        <w:t> 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б а в е ш т е њ е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  з а к љ у ч е н о м   у г о в о р у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jc w:val="center"/>
        <w:rPr>
          <w:b/>
          <w:b/>
          <w:lang w:val="sr-CS"/>
        </w:rPr>
      </w:pPr>
      <w:r>
        <w:rPr>
          <w:b/>
          <w:lang w:val="sr-CS"/>
        </w:rPr>
        <w:t>ОБАВЕШТЕЊЕ О ЗАКЉУЧЕНОМ УГОВОРУ</w:t>
      </w:r>
    </w:p>
    <w:p>
      <w:pPr>
        <w:pStyle w:val="Podnaslov"/>
        <w:rPr/>
      </w:pP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1.2.3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–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Услуге израде пројектне документације за изградњу вртића</w:t>
      </w:r>
    </w:p>
    <w:p>
      <w:pPr>
        <w:pStyle w:val="Podnaslov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ЈНМВ</w:t>
      </w:r>
    </w:p>
    <w:p>
      <w:pPr>
        <w:pStyle w:val="Podnaslov"/>
        <w:ind w:left="0" w:right="144" w:hanging="0"/>
        <w:jc w:val="both"/>
        <w:rPr/>
      </w:pPr>
      <w:r>
        <w:rPr/>
        <w:t xml:space="preserve">1.Назив, адреса и интернет страница наручиоца: Општинска управа општине Ћићевац,Карађорђева 106 Ћићевац, </w:t>
      </w:r>
      <w:r>
        <w:rPr>
          <w:lang w:val="en-US"/>
        </w:rPr>
        <w:t>www.cicevac.rs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2.Врста наручиоца : Локална самоуправа</w:t>
      </w:r>
    </w:p>
    <w:p>
      <w:pPr>
        <w:pStyle w:val="Normal"/>
        <w:rPr/>
      </w:pPr>
      <w:r>
        <w:rPr>
          <w:rFonts w:cs="Arial"/>
          <w:b/>
          <w:szCs w:val="22"/>
        </w:rPr>
        <w:t>3.Назив и ознака из општег речника набавке : 71320000 – Услуге техничког пројектовања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4.Критеријум за доделу уговора : Најнижа понуђена цена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5.Уговорена вредност : </w:t>
      </w:r>
      <w:r>
        <w:rPr>
          <w:rFonts w:cs="Arial"/>
          <w:b/>
          <w:szCs w:val="22"/>
          <w:lang w:val="sr-RS"/>
        </w:rPr>
        <w:t>600.000,00 са ПДВ-ом -720.000,00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6.Број примљених понуда : </w:t>
      </w:r>
      <w:r>
        <w:rPr>
          <w:rFonts w:cs="Arial"/>
          <w:b/>
          <w:szCs w:val="22"/>
          <w:lang w:val="sr-RS"/>
        </w:rPr>
        <w:t>4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>7.Највиша и најнижа понуђена цена :</w:t>
      </w:r>
      <w:bookmarkStart w:id="0" w:name="__DdeLink__8516_2409808211"/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  <w:lang w:val="sr-RS"/>
        </w:rPr>
        <w:t>600.000,00 – 980.000,00</w:t>
      </w:r>
      <w:bookmarkEnd w:id="0"/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8.Највиша и најнижа цена код прихватљивих понуда: :  </w:t>
      </w:r>
      <w:r>
        <w:rPr>
          <w:rFonts w:cs="Arial"/>
          <w:b/>
          <w:szCs w:val="22"/>
          <w:lang w:val="sr-RS"/>
        </w:rPr>
        <w:t>600.000,00 – 980.000,00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 xml:space="preserve">9.Датум доношења одлуке о додели уговора : </w:t>
      </w:r>
      <w:r>
        <w:rPr>
          <w:rFonts w:cs="Arial"/>
          <w:b/>
          <w:szCs w:val="22"/>
          <w:lang w:val="sr-RS"/>
        </w:rPr>
        <w:t>26.02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sr-RS"/>
        </w:rPr>
        <w:t>2020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 xml:space="preserve">10.Датум закључења уговора: </w:t>
      </w:r>
      <w:r>
        <w:rPr>
          <w:rFonts w:cs="Arial"/>
          <w:b/>
          <w:szCs w:val="22"/>
          <w:lang w:val="sr-RS"/>
        </w:rPr>
        <w:t>09</w:t>
      </w:r>
      <w:r>
        <w:rPr>
          <w:rFonts w:cs="Arial"/>
          <w:b/>
          <w:szCs w:val="22"/>
          <w:lang w:val="sr-RS"/>
        </w:rPr>
        <w:t>.0</w:t>
      </w:r>
      <w:r>
        <w:rPr>
          <w:rFonts w:cs="Arial"/>
          <w:b/>
          <w:szCs w:val="22"/>
          <w:lang w:val="en-US"/>
        </w:rPr>
        <w:t>3</w:t>
      </w:r>
      <w:r>
        <w:rPr>
          <w:rFonts w:cs="Arial"/>
          <w:b/>
          <w:szCs w:val="22"/>
          <w:lang w:val="sr-RS"/>
        </w:rPr>
        <w:t>.20</w:t>
      </w:r>
      <w:r>
        <w:rPr>
          <w:rFonts w:cs="Arial"/>
          <w:b/>
          <w:szCs w:val="22"/>
          <w:lang w:val="sr-RS"/>
        </w:rPr>
        <w:t>20</w:t>
      </w:r>
      <w:r>
        <w:rPr>
          <w:rFonts w:cs="Arial"/>
          <w:b/>
          <w:szCs w:val="22"/>
        </w:rPr>
        <w:t>.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11.Основне податке о извршиоцу услуге :</w:t>
      </w:r>
      <w:r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sr-Latn-RS"/>
        </w:rPr>
        <w:t>Domus inženjering d.o.o.Ja</w:t>
      </w:r>
      <w:r>
        <w:rPr>
          <w:rFonts w:cs="Arial"/>
          <w:b/>
          <w:szCs w:val="22"/>
          <w:lang w:val="sr-RS"/>
        </w:rPr>
        <w:t>година</w:t>
      </w:r>
      <w:r>
        <w:rPr>
          <w:rFonts w:cs="Arial"/>
          <w:b/>
          <w:szCs w:val="22"/>
          <w:lang w:val="sr-Latn-RS"/>
        </w:rPr>
        <w:t>,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  <w:lang w:val="sr-RS"/>
        </w:rPr>
        <w:t>Светозара Марковића</w:t>
      </w:r>
      <w:r>
        <w:rPr>
          <w:rFonts w:cs="Arial"/>
          <w:b/>
          <w:szCs w:val="22"/>
          <w:lang w:val="sr-Latn-RS"/>
        </w:rPr>
        <w:t xml:space="preserve"> br.21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МБ</w:t>
      </w:r>
      <w:r>
        <w:rPr>
          <w:rFonts w:cs="Arial"/>
          <w:b/>
          <w:szCs w:val="22"/>
          <w:lang w:val="sr-Latn-RS"/>
        </w:rPr>
        <w:t xml:space="preserve"> </w:t>
      </w:r>
      <w:r>
        <w:rPr>
          <w:rFonts w:cs="Arial"/>
          <w:b/>
          <w:szCs w:val="22"/>
          <w:lang w:val="en-US"/>
        </w:rPr>
        <w:t>2</w:t>
      </w:r>
      <w:r>
        <w:rPr>
          <w:rFonts w:cs="Arial"/>
          <w:b/>
          <w:szCs w:val="22"/>
          <w:lang w:val="sr-Latn-RS"/>
        </w:rPr>
        <w:t>01</w:t>
      </w:r>
      <w:r>
        <w:rPr>
          <w:rFonts w:cs="Arial"/>
          <w:b/>
          <w:szCs w:val="22"/>
          <w:lang w:val="sr-Latn-RS"/>
        </w:rPr>
        <w:t>2</w:t>
      </w:r>
      <w:r>
        <w:rPr>
          <w:rFonts w:cs="Arial"/>
          <w:b/>
          <w:szCs w:val="22"/>
          <w:lang w:val="sr-Latn-RS"/>
        </w:rPr>
        <w:t>8097</w:t>
      </w:r>
      <w:r>
        <w:rPr>
          <w:rFonts w:cs="Arial"/>
          <w:b/>
          <w:szCs w:val="22"/>
          <w:lang w:val="sr-Latn-RS"/>
        </w:rPr>
        <w:t xml:space="preserve"> </w:t>
      </w:r>
      <w:r>
        <w:rPr>
          <w:rFonts w:cs="Arial"/>
          <w:b/>
          <w:szCs w:val="22"/>
        </w:rPr>
        <w:t xml:space="preserve">ПИБ - </w:t>
      </w:r>
      <w:r>
        <w:rPr>
          <w:rFonts w:cs="Arial"/>
          <w:b/>
          <w:szCs w:val="22"/>
          <w:lang w:val="sr-Latn-RS"/>
        </w:rPr>
        <w:t>104248572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12.Период извршења уговора :</w:t>
      </w:r>
      <w:r>
        <w:rPr>
          <w:rFonts w:cs="Arial"/>
          <w:b/>
          <w:szCs w:val="22"/>
          <w:lang w:val="sr-Latn-RS"/>
        </w:rPr>
        <w:t xml:space="preserve"> </w:t>
      </w:r>
      <w:r>
        <w:rPr>
          <w:rFonts w:cs="Arial"/>
          <w:b/>
          <w:szCs w:val="22"/>
          <w:lang w:val="sr-Latn-RS"/>
        </w:rPr>
        <w:t>35</w:t>
      </w:r>
      <w:r>
        <w:rPr>
          <w:rFonts w:cs="Arial"/>
          <w:b/>
          <w:szCs w:val="22"/>
          <w:lang w:val="sr-RS"/>
        </w:rPr>
        <w:t xml:space="preserve"> радних </w:t>
      </w:r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  <w:lang w:val="en-US"/>
        </w:rPr>
        <w:t>дана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13.Планирана вредност : 1.</w:t>
      </w:r>
      <w:r>
        <w:rPr>
          <w:rFonts w:cs="Arial"/>
          <w:b/>
          <w:szCs w:val="22"/>
          <w:lang w:val="sr-RS"/>
        </w:rPr>
        <w:t>000</w:t>
      </w:r>
      <w:r>
        <w:rPr>
          <w:rFonts w:cs="Arial"/>
          <w:b/>
          <w:szCs w:val="22"/>
        </w:rPr>
        <w:t xml:space="preserve">.000,00 без ПДВ-а – </w:t>
      </w:r>
      <w:r>
        <w:rPr>
          <w:rFonts w:cs="Arial"/>
          <w:b/>
          <w:szCs w:val="22"/>
          <w:lang w:val="sr-RS"/>
        </w:rPr>
        <w:t>1.200.000,00 са ПДВ-ом</w:t>
      </w:r>
    </w:p>
    <w:p>
      <w:pPr>
        <w:pStyle w:val="ListParagraph"/>
        <w:tabs>
          <w:tab w:val="clear" w:pos="1080"/>
        </w:tabs>
        <w:ind w:lef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ListParagraph"/>
        <w:tabs>
          <w:tab w:val="clear" w:pos="1080"/>
        </w:tabs>
        <w:ind w:left="0" w:hanging="0"/>
        <w:jc w:val="center"/>
        <w:rPr>
          <w:rFonts w:cs="Arial"/>
          <w:b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</w:r>
    </w:p>
    <w:p>
      <w:pPr>
        <w:pStyle w:val="ListParagraph"/>
        <w:tabs>
          <w:tab w:val="clear" w:pos="1080"/>
        </w:tabs>
        <w:ind w:left="0" w:hanging="0"/>
        <w:jc w:val="center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Начелник Општинске управе</w:t>
      </w:r>
      <w:r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</w:rPr>
        <w:t>општине Ћићевац</w:t>
      </w:r>
    </w:p>
    <w:p>
      <w:pPr>
        <w:pStyle w:val="ListParagraph"/>
        <w:tabs>
          <w:tab w:val="clear" w:pos="1080"/>
        </w:tabs>
        <w:spacing w:before="0" w:after="120"/>
        <w:ind w:left="0" w:hanging="0"/>
        <w:jc w:val="center"/>
        <w:rPr/>
      </w:pPr>
      <w:r>
        <w:rPr>
          <w:rFonts w:cs="Arial"/>
          <w:b/>
          <w:szCs w:val="22"/>
        </w:rPr>
        <w:t>в.д.Нада Симић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f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04ffe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odnaslov" w:customStyle="1">
    <w:name w:val="Podnaslov"/>
    <w:basedOn w:val="Normal"/>
    <w:qFormat/>
    <w:rsid w:val="005a3f2e"/>
    <w:pPr>
      <w:keepNext w:val="true"/>
      <w:tabs>
        <w:tab w:val="clear" w:pos="720"/>
        <w:tab w:val="left" w:pos="1080" w:leader="none"/>
      </w:tabs>
      <w:spacing w:before="120" w:after="120"/>
      <w:ind w:left="144" w:right="144" w:hanging="0"/>
      <w:jc w:val="center"/>
    </w:pPr>
    <w:rPr>
      <w:rFonts w:ascii="Arial" w:hAnsi="Arial" w:cs="Arial"/>
      <w:b/>
      <w:sz w:val="22"/>
      <w:szCs w:val="22"/>
      <w:lang w:val="sr-CS"/>
    </w:rPr>
  </w:style>
  <w:style w:type="paragraph" w:styleId="ListParagraph">
    <w:name w:val="List Paragraph"/>
    <w:basedOn w:val="Normal"/>
    <w:qFormat/>
    <w:rsid w:val="005a3f2e"/>
    <w:pPr>
      <w:tabs>
        <w:tab w:val="clear" w:pos="720"/>
        <w:tab w:val="left" w:pos="1080" w:leader="none"/>
      </w:tabs>
      <w:suppressAutoHyphens w:val="true"/>
      <w:spacing w:before="0" w:after="120"/>
      <w:ind w:left="720" w:firstLine="720"/>
      <w:jc w:val="both"/>
    </w:pPr>
    <w:rPr>
      <w:rFonts w:ascii="Arial" w:hAnsi="Arial"/>
      <w:sz w:val="22"/>
      <w:szCs w:val="20"/>
      <w:lang w:val="sr-CS"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c04ffe"/>
    <w:pPr>
      <w:spacing w:beforeAutospacing="1" w:afterAutospacing="1"/>
    </w:pPr>
    <w:rPr/>
  </w:style>
  <w:style w:type="paragraph" w:styleId="NoSpacing">
    <w:name w:val="No Spacing"/>
    <w:uiPriority w:val="1"/>
    <w:qFormat/>
    <w:rsid w:val="007065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LibreOffice/6.3.4.2$Windows_X86_64 LibreOffice_project/60da17e045e08f1793c57c00ba83cdfce946d0aa</Application>
  <Pages>1</Pages>
  <Words>194</Words>
  <Characters>1136</Characters>
  <CharactersWithSpaces>1318</CharactersWithSpaces>
  <Paragraphs>31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2017-05-05T12:51:00Z</dcterms:created>
  <dc:creator>nmacic</dc:creator>
  <dc:description/>
  <dc:language>en-US</dc:language>
  <cp:lastModifiedBy/>
  <cp:lastPrinted>2020-03-10T13:47:40Z</cp:lastPrinted>
  <dcterms:modified xsi:type="dcterms:W3CDTF">2020-03-10T13:47:11Z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