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РЕПУБЛИКА СРБИЈА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ОПШТИНА ЋИЋЕВАЦ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ОПШТИНСКА УПРАВА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БРОЈ: 404-10/20-03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10.02.2020.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fill="99CCFF"/>
        <w:bidi w:val="0"/>
        <w:spacing w:lineRule="exact" w:line="240"/>
        <w:ind w:left="5" w:right="0" w:hanging="0"/>
        <w:jc w:val="center"/>
        <w:rPr/>
      </w:pPr>
      <w:r>
        <w:rPr>
          <w:b/>
          <w:sz w:val="28"/>
          <w:szCs w:val="28"/>
        </w:rPr>
        <w:t>ПОЗИВ ЗА ПОДНОШЕЊЕ ПОНУДА</w:t>
      </w:r>
    </w:p>
    <w:p>
      <w:pPr>
        <w:pStyle w:val="Normal"/>
        <w:tabs>
          <w:tab w:val="clear" w:pos="709"/>
          <w:tab w:val="left" w:pos="1134" w:leader="none"/>
        </w:tabs>
        <w:bidi w:val="0"/>
        <w:jc w:val="center"/>
        <w:rPr/>
      </w:pPr>
      <w:r>
        <w:rPr>
          <w:b/>
          <w:sz w:val="24"/>
          <w:szCs w:val="24"/>
          <w:lang w:val="sr-RS"/>
        </w:rPr>
        <w:t>Услуге израде пројектне документације за израдњу вртића 1.2.3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fill="99CCFF"/>
        <w:tabs>
          <w:tab w:val="clear" w:pos="709"/>
          <w:tab w:val="left" w:pos="1139" w:leader="none"/>
        </w:tabs>
        <w:bidi w:val="0"/>
        <w:spacing w:lineRule="exact" w:line="240"/>
        <w:ind w:left="5" w:right="0" w:hanging="0"/>
        <w:jc w:val="center"/>
        <w:rPr>
          <w:rFonts w:ascii="Times New Roman" w:hAnsi="Times New Roman" w:cs="Times New Roman"/>
          <w:b/>
          <w:b/>
          <w:color w:val="FF0000"/>
          <w:sz w:val="22"/>
          <w:szCs w:val="22"/>
          <w:lang w:val="sr-CS"/>
        </w:rPr>
      </w:pPr>
      <w:r>
        <w:rPr>
          <w:rFonts w:cs="Times New Roman" w:ascii="Times New Roman" w:hAnsi="Times New Roman"/>
          <w:b/>
          <w:color w:val="FF0000"/>
          <w:sz w:val="22"/>
          <w:szCs w:val="22"/>
          <w:lang w:val="sr-CS"/>
        </w:rPr>
      </w:r>
    </w:p>
    <w:tbl>
      <w:tblPr>
        <w:tblW w:w="10418" w:type="dxa"/>
        <w:jc w:val="left"/>
        <w:tblInd w:w="-14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7596"/>
      </w:tblGrid>
      <w:tr>
        <w:trPr>
          <w:trHeight w:val="579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Cs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Општинска управа о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Ћићевац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bidi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</w:tr>
      <w:tr>
        <w:trPr>
          <w:trHeight w:val="356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Cs/>
                <w:sz w:val="22"/>
                <w:szCs w:val="22"/>
              </w:rPr>
              <w:t>Врста наручиоца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>
          <w:trHeight w:val="150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Врста поступка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  <w:lang w:val="sr-CS"/>
              </w:rPr>
              <w:t>ЈНМВ</w:t>
            </w:r>
          </w:p>
        </w:tc>
      </w:tr>
      <w:tr>
        <w:trPr>
          <w:trHeight w:val="523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Предмет јавне набавке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Spacing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sr-CS"/>
              </w:rPr>
              <w:t>Набавка услуге</w:t>
            </w:r>
          </w:p>
        </w:tc>
      </w:tr>
      <w:tr>
        <w:trPr>
          <w:trHeight w:val="392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Ознака из општег речника набавки 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ОРН – 71320000 – Услуге техничког пројектовања</w:t>
            </w:r>
          </w:p>
        </w:tc>
      </w:tr>
      <w:tr>
        <w:trPr>
          <w:trHeight w:val="458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/>
            </w:pPr>
            <w:r>
              <w:rPr>
                <w:sz w:val="22"/>
                <w:szCs w:val="22"/>
                <w:lang w:val="ru-RU"/>
              </w:rPr>
              <w:t>Критеријум за доделу уговора</w:t>
            </w:r>
            <w:r>
              <w:rPr>
                <w:sz w:val="22"/>
                <w:szCs w:val="22"/>
              </w:rPr>
              <w:t xml:space="preserve"> је </w:t>
            </w:r>
            <w:r>
              <w:rPr>
                <w:b/>
                <w:sz w:val="22"/>
                <w:szCs w:val="22"/>
              </w:rPr>
              <w:t>''Најнижа понуђена цена''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150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3">
              <w:r>
                <w:rPr>
                  <w:rStyle w:val="InternetLink"/>
                  <w:rFonts w:eastAsia="Calibri"/>
                  <w:sz w:val="22"/>
                  <w:szCs w:val="22"/>
                </w:rPr>
                <w:t>www.ujn.gov.rs</w:t>
              </w:r>
            </w:hyperlink>
            <w:r>
              <w:rPr>
                <w:sz w:val="22"/>
                <w:szCs w:val="22"/>
              </w:rPr>
              <w:t xml:space="preserve"> или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интернет странице Наручиоца </w:t>
            </w:r>
            <w:hyperlink r:id="rId4">
              <w:r>
                <w:rPr>
                  <w:rStyle w:val="InternetLink"/>
                  <w:rFonts w:eastAsia="Calibri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cicevac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>
        <w:trPr>
          <w:trHeight w:val="150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На коверти или кутији обавезно написати:</w:t>
            </w:r>
          </w:p>
          <w:p>
            <w:pPr>
              <w:pStyle w:val="Normal"/>
              <w:bidi w:val="0"/>
              <w:ind w:left="36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bidi w:val="0"/>
              <w:ind w:left="360" w:right="0" w:hanging="0"/>
              <w:jc w:val="center"/>
              <w:rPr/>
            </w:pPr>
            <w:r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 xml:space="preserve">НЕ ОТВАРАЈ – ПОНУДА ЗА ЈАВНУ НАБАВКУ: 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bidi w:val="0"/>
              <w:jc w:val="center"/>
              <w:rPr/>
            </w:pPr>
            <w:r>
              <w:rPr>
                <w:b/>
                <w:sz w:val="24"/>
                <w:szCs w:val="24"/>
                <w:lang w:val="sr-RS"/>
              </w:rPr>
              <w:t xml:space="preserve">Услуге израде пројектне документације за израдњу вртића </w:t>
            </w:r>
          </w:p>
          <w:p>
            <w:pPr>
              <w:pStyle w:val="Normal"/>
              <w:bidi w:val="0"/>
              <w:ind w:left="720" w:right="0" w:hanging="0"/>
              <w:jc w:val="center"/>
              <w:rPr/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ЈН БР -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1.2.3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b/>
                <w:sz w:val="22"/>
                <w:szCs w:val="22"/>
                <w:u w:val="single"/>
                <w:lang w:val="ru-RU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>
              <w:rPr>
                <w:sz w:val="22"/>
                <w:szCs w:val="22"/>
                <w:lang w:val="sr-Latn-CS"/>
              </w:rPr>
              <w:t xml:space="preserve">email </w:t>
            </w:r>
            <w:r>
              <w:rPr>
                <w:sz w:val="22"/>
                <w:szCs w:val="22"/>
              </w:rPr>
              <w:t>адресу и име особе за контакт.</w:t>
            </w:r>
          </w:p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Понуде се подносе непосредно или путем поште на адресу: </w:t>
            </w:r>
          </w:p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u w:val="single"/>
                <w:lang w:val="sr-CS"/>
              </w:rPr>
              <w:t>Општинска управа Ћићевац,Карађорђева 106.37120 Ћићевац</w:t>
            </w:r>
          </w:p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>
        <w:trPr>
          <w:trHeight w:val="150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Рок за подношење понуда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Понуде се достављају </w:t>
            </w:r>
            <w:r>
              <w:rPr>
                <w:b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19.02.2020</w:t>
            </w:r>
            <w:r>
              <w:rPr>
                <w:b/>
                <w:sz w:val="22"/>
                <w:szCs w:val="22"/>
                <w:u w:val="single"/>
              </w:rPr>
              <w:t xml:space="preserve">.. године до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0</w:t>
            </w:r>
            <w:r>
              <w:rPr>
                <w:b/>
                <w:sz w:val="22"/>
                <w:szCs w:val="22"/>
                <w:u w:val="single"/>
              </w:rPr>
              <w:t>:00 часова.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>
        <w:trPr>
          <w:trHeight w:val="1043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отварања понуда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bidi w:val="0"/>
              <w:snapToGrid w:val="false"/>
              <w:ind w:left="0" w:righ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</w:r>
          </w:p>
          <w:p>
            <w:pPr>
              <w:pStyle w:val="ListParagraph"/>
              <w:bidi w:val="0"/>
              <w:ind w:left="0" w:right="0" w:hanging="0"/>
              <w:jc w:val="both"/>
              <w:rPr/>
            </w:pPr>
            <w:r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19.02.2020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0:30 часова</w:t>
            </w:r>
            <w:r>
              <w:rPr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>
              <w:rPr>
                <w:b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sz w:val="22"/>
                <w:szCs w:val="22"/>
                <w:lang w:val="sr-RS"/>
              </w:rPr>
              <w:t>24</w:t>
            </w:r>
          </w:p>
          <w:p>
            <w:pPr>
              <w:pStyle w:val="ListParagraph"/>
              <w:bidi w:val="0"/>
              <w:ind w:left="0" w:right="0" w:hanging="0"/>
              <w:jc w:val="left"/>
              <w:rPr/>
            </w:pPr>
            <w:r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>
        <w:trPr>
          <w:trHeight w:val="1043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istParagraph"/>
              <w:bidi w:val="0"/>
              <w:ind w:left="0" w:right="0" w:hanging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>
        <w:trPr>
          <w:trHeight w:val="522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Рок за доношење Одлуке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о додели уговора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 xml:space="preserve">Одлука о додели уговора биће донета у року од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дана од дана отварања понуда</w:t>
            </w:r>
          </w:p>
          <w:p>
            <w:pPr>
              <w:pStyle w:val="Normal"/>
              <w:bidi w:val="0"/>
              <w:spacing w:lineRule="auto" w:line="228" w:before="64" w:after="0"/>
              <w:ind w:left="112" w:right="47" w:hanging="0"/>
              <w:jc w:val="both"/>
              <w:rPr/>
            </w:pPr>
            <w:r>
              <w:rPr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5"/>
                <w:lang w:val="ru-RU"/>
              </w:rPr>
              <w:t>р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ч</w:t>
            </w:r>
            <w:r>
              <w:rPr>
                <w:spacing w:val="1"/>
                <w:lang w:val="ru-RU"/>
              </w:rPr>
              <w:t>и</w:t>
            </w:r>
            <w:r>
              <w:rPr>
                <w:lang w:val="ru-RU"/>
              </w:rPr>
              <w:t>л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ц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з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др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ж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>
              <w:rPr>
                <w:spacing w:val="1"/>
                <w:lang w:val="ru-RU"/>
              </w:rPr>
              <w:t xml:space="preserve"> и</w:t>
            </w:r>
            <w:r>
              <w:rPr>
                <w:lang w:val="ru-RU"/>
              </w:rPr>
              <w:t>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обј</w:t>
            </w:r>
            <w:r>
              <w:rPr>
                <w:spacing w:val="-1"/>
                <w:lang w:val="ru-RU"/>
              </w:rPr>
              <w:t>ек</w:t>
            </w:r>
            <w:r>
              <w:rPr>
                <w:spacing w:val="1"/>
                <w:lang w:val="ru-RU"/>
              </w:rPr>
              <w:t>ти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н</w:t>
            </w:r>
            <w:r>
              <w:rPr>
                <w:lang w:val="ru-RU"/>
              </w:rPr>
              <w:t>ог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-2"/>
                <w:lang w:val="ru-RU"/>
              </w:rPr>
              <w:t>о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вог р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ло</w:t>
            </w:r>
            <w:r>
              <w:rPr>
                <w:spacing w:val="-2"/>
                <w:lang w:val="ru-RU"/>
              </w:rPr>
              <w:t>г</w:t>
            </w:r>
            <w:r>
              <w:rPr>
                <w:lang w:val="ru-RU"/>
              </w:rPr>
              <w:t>а</w:t>
            </w:r>
            <w:r>
              <w:rPr>
                <w:spacing w:val="1"/>
                <w:lang w:val="ru-RU"/>
              </w:rPr>
              <w:t xml:space="preserve"> п</w:t>
            </w:r>
            <w:r>
              <w:rPr>
                <w:lang w:val="ru-RU"/>
              </w:rPr>
              <w:t>о</w:t>
            </w:r>
            <w:r>
              <w:rPr>
                <w:spacing w:val="2"/>
                <w:lang w:val="ru-RU"/>
              </w:rPr>
              <w:t>в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ч</w:t>
            </w:r>
            <w:r>
              <w:rPr>
                <w:lang w:val="ru-RU"/>
              </w:rPr>
              <w:t>е</w:t>
            </w:r>
            <w:r>
              <w:rPr>
                <w:spacing w:val="1"/>
                <w:lang w:val="ru-RU"/>
              </w:rPr>
              <w:t xml:space="preserve"> 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и</w:t>
            </w:r>
            <w:r>
              <w:rPr>
                <w:spacing w:val="-2"/>
                <w:lang w:val="ru-RU"/>
              </w:rPr>
              <w:t>л</w:t>
            </w:r>
            <w:r>
              <w:rPr>
                <w:lang w:val="ru-RU"/>
              </w:rPr>
              <w:t>и о</w:t>
            </w:r>
            <w:r>
              <w:rPr>
                <w:spacing w:val="3"/>
                <w:lang w:val="ru-RU"/>
              </w:rPr>
              <w:t>д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1"/>
                <w:lang w:val="ru-RU"/>
              </w:rPr>
              <w:t>т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од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ове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3"/>
                <w:lang w:val="ru-RU"/>
              </w:rPr>
              <w:t>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,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ни</w:t>
            </w:r>
            <w:r>
              <w:rPr>
                <w:lang w:val="ru-RU"/>
              </w:rPr>
              <w:t>ш</w:t>
            </w:r>
            <w:r>
              <w:rPr>
                <w:spacing w:val="1"/>
                <w:lang w:val="ru-RU"/>
              </w:rPr>
              <w:t>т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в,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врши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бо</w:t>
            </w:r>
            <w:r>
              <w:rPr>
                <w:spacing w:val="-2"/>
                <w:lang w:val="ru-RU"/>
              </w:rPr>
              <w:t>р</w:t>
            </w:r>
            <w:r>
              <w:rPr>
                <w:lang w:val="ru-RU"/>
              </w:rPr>
              <w:t>,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из</w:t>
            </w:r>
            <w:r>
              <w:rPr>
                <w:lang w:val="ru-RU"/>
              </w:rPr>
              <w:t>врши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о</w:t>
            </w:r>
            <w:r>
              <w:rPr>
                <w:spacing w:val="-1"/>
                <w:lang w:val="ru-RU"/>
              </w:rPr>
              <w:t>н</w:t>
            </w:r>
            <w:r>
              <w:rPr>
                <w:spacing w:val="1"/>
                <w:lang w:val="ru-RU"/>
              </w:rPr>
              <w:t>т</w:t>
            </w:r>
            <w:r>
              <w:rPr>
                <w:lang w:val="ru-RU"/>
              </w:rPr>
              <w:t>ро</w:t>
            </w:r>
            <w:r>
              <w:rPr>
                <w:spacing w:val="3"/>
                <w:lang w:val="ru-RU"/>
              </w:rPr>
              <w:t>л</w:t>
            </w:r>
            <w:r>
              <w:rPr>
                <w:lang w:val="ru-RU"/>
              </w:rPr>
              <w:t>у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spacing w:val="4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4"/>
                <w:lang w:val="ru-RU"/>
              </w:rPr>
              <w:t>н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ђ</w:t>
            </w:r>
            <w:r>
              <w:rPr>
                <w:spacing w:val="1"/>
                <w:lang w:val="ru-RU"/>
              </w:rPr>
              <w:t>а</w:t>
            </w:r>
            <w:r>
              <w:rPr>
                <w:spacing w:val="-1"/>
                <w:lang w:val="ru-RU"/>
              </w:rPr>
              <w:t>ч</w:t>
            </w:r>
            <w:r>
              <w:rPr>
                <w:lang w:val="ru-RU"/>
              </w:rPr>
              <w:t>а и</w:t>
            </w:r>
            <w:r>
              <w:rPr>
                <w:spacing w:val="1"/>
                <w:lang w:val="ru-RU"/>
              </w:rPr>
              <w:t xml:space="preserve"> т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жи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дод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тн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ш</w:t>
            </w:r>
            <w:r>
              <w:rPr>
                <w:spacing w:val="1"/>
                <w:lang w:val="ru-RU"/>
              </w:rPr>
              <w:t>т</w:t>
            </w:r>
            <w:r>
              <w:rPr>
                <w:spacing w:val="-1"/>
                <w:lang w:val="ru-RU"/>
              </w:rPr>
              <w:t>ењ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од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4"/>
                <w:lang w:val="ru-RU"/>
              </w:rPr>
              <w:t>н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ђ</w:t>
            </w:r>
            <w:r>
              <w:rPr>
                <w:spacing w:val="1"/>
                <w:lang w:val="ru-RU"/>
              </w:rPr>
              <w:t>а</w:t>
            </w:r>
            <w:r>
              <w:rPr>
                <w:spacing w:val="-1"/>
                <w:lang w:val="ru-RU"/>
              </w:rPr>
              <w:t>ча</w:t>
            </w:r>
            <w:r>
              <w:rPr>
                <w:lang w:val="ru-RU"/>
              </w:rPr>
              <w:t xml:space="preserve">, 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2"/>
                <w:lang w:val="ru-RU"/>
              </w:rPr>
              <w:t>р</w:t>
            </w:r>
            <w:r>
              <w:rPr>
                <w:spacing w:val="-7"/>
                <w:lang w:val="ru-RU"/>
              </w:rPr>
              <w:t>у</w:t>
            </w:r>
            <w:r>
              <w:rPr>
                <w:spacing w:val="2"/>
                <w:lang w:val="ru-RU"/>
              </w:rPr>
              <w:t>г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л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5"/>
                <w:lang w:val="ru-RU"/>
              </w:rPr>
              <w:t>д</w:t>
            </w:r>
            <w:r>
              <w:rPr>
                <w:lang w:val="ru-RU"/>
              </w:rPr>
              <w:t>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 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ни</w:t>
            </w:r>
            <w:r>
              <w:rPr>
                <w:lang w:val="ru-RU"/>
              </w:rPr>
              <w:t>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ама</w:t>
            </w:r>
            <w:r>
              <w:rPr>
                <w:lang w:val="ru-RU"/>
              </w:rPr>
              <w:t>.</w:t>
            </w:r>
          </w:p>
          <w:p>
            <w:pPr>
              <w:pStyle w:val="Normal"/>
              <w:bidi w:val="0"/>
              <w:spacing w:lineRule="exact" w:line="150" w:before="7" w:after="0"/>
              <w:jc w:val="left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  <w:tr>
        <w:trPr>
          <w:trHeight w:val="804" w:hRule="atLeast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Лице за контакт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  <w:lang w:val="sr-RS"/>
              </w:rPr>
              <w:t>Јовица Богдановић 037811260 – javnenabavkecicevac@gmail.com</w:t>
            </w:r>
          </w:p>
        </w:tc>
      </w:tr>
    </w:tbl>
    <w:p>
      <w:pPr>
        <w:pStyle w:val="Normal"/>
        <w:tabs>
          <w:tab w:val="clear" w:pos="709"/>
          <w:tab w:val="left" w:pos="1134" w:leader="none"/>
          <w:tab w:val="left" w:pos="7938" w:leader="dot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1134" w:leader="none"/>
          <w:tab w:val="left" w:pos="7938" w:leader="dot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1134" w:leader="none"/>
          <w:tab w:val="left" w:pos="7938" w:leader="dot"/>
        </w:tabs>
        <w:bidi w:val="0"/>
        <w:jc w:val="center"/>
        <w:rPr>
          <w:lang w:val="sr-RS"/>
        </w:rPr>
      </w:pPr>
      <w:r>
        <w:rPr>
          <w:lang w:val="sr-RS"/>
        </w:rPr>
        <w:t>НАЧЕЛНИК ОПШТИНСКЕ УПРАВЕ</w:t>
      </w:r>
    </w:p>
    <w:p>
      <w:pPr>
        <w:pStyle w:val="Normal"/>
        <w:tabs>
          <w:tab w:val="clear" w:pos="709"/>
          <w:tab w:val="left" w:pos="1134" w:leader="none"/>
          <w:tab w:val="left" w:pos="7938" w:leader="dot"/>
        </w:tabs>
        <w:bidi w:val="0"/>
        <w:jc w:val="center"/>
        <w:rPr>
          <w:lang w:val="sr-RS"/>
        </w:rPr>
      </w:pPr>
      <w:r>
        <w:rPr>
          <w:lang w:val="sr-RS"/>
        </w:rPr>
        <w:t>в.д.Нада Симић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Calibri"/>
      <w:color w:val="auto"/>
      <w:kern w:val="2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ujn.gov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LibreOffice/6.3.4.2$Windows_X86_64 LibreOffice_project/60da17e045e08f1793c57c00ba83cdfce946d0aa</Application>
  <Pages>2</Pages>
  <Words>386</Words>
  <Characters>2288</Characters>
  <CharactersWithSpaces>2639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2020-02-08T10:53:52Z</dcterms:created>
  <dc:creator/>
  <dc:description/>
  <dc:language>en-US</dc:language>
  <cp:lastModifiedBy/>
  <dcterms:modified xsi:type="dcterms:W3CDTF">2020-02-10T11:38:36Z</dcterms:modified>
  <cp:revision>3</cp:revision>
  <dc:subject/>
  <dc:title/>
</cp:coreProperties>
</file>