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lang w:val="sr-RS"/>
        </w:rPr>
      </w:pPr>
      <w:r>
        <w:rPr>
          <w:lang w:val="sr-RS"/>
        </w:rPr>
        <w:t>РЕПУБЛИКА СРБИЈА</w:t>
      </w:r>
    </w:p>
    <w:p>
      <w:pPr>
        <w:pStyle w:val="Normal"/>
        <w:bidi w:val="0"/>
        <w:jc w:val="left"/>
        <w:rPr>
          <w:lang w:val="sr-RS"/>
        </w:rPr>
      </w:pPr>
      <w:r>
        <w:rPr>
          <w:lang w:val="sr-RS"/>
        </w:rPr>
        <w:t>ОПШТИНА ЋИЋЕВАЦ</w:t>
      </w:r>
    </w:p>
    <w:p>
      <w:pPr>
        <w:pStyle w:val="Normal"/>
        <w:bidi w:val="0"/>
        <w:jc w:val="left"/>
        <w:rPr>
          <w:lang w:val="sr-RS"/>
        </w:rPr>
      </w:pPr>
      <w:r>
        <w:rPr>
          <w:lang w:val="sr-RS"/>
        </w:rPr>
        <w:t>ОПШТИНСКА УПРАВА</w:t>
      </w:r>
    </w:p>
    <w:p>
      <w:pPr>
        <w:pStyle w:val="Normal"/>
        <w:bidi w:val="0"/>
        <w:jc w:val="left"/>
        <w:rPr/>
      </w:pPr>
      <w:r>
        <w:rPr>
          <w:lang w:val="sr-RS"/>
        </w:rPr>
        <w:t>БРОЈ: 404-1</w:t>
      </w:r>
      <w:r>
        <w:rPr>
          <w:lang w:val="en-US"/>
        </w:rPr>
        <w:t>4</w:t>
      </w:r>
      <w:r>
        <w:rPr>
          <w:lang w:val="sr-RS"/>
        </w:rPr>
        <w:t>/20-0</w:t>
      </w:r>
      <w:r>
        <w:rPr>
          <w:lang w:val="en-US"/>
        </w:rPr>
        <w:t>6</w:t>
      </w:r>
    </w:p>
    <w:p>
      <w:pPr>
        <w:pStyle w:val="Normal"/>
        <w:bidi w:val="0"/>
        <w:jc w:val="left"/>
        <w:rPr/>
      </w:pPr>
      <w:r>
        <w:rPr>
          <w:lang w:val="en-US"/>
        </w:rPr>
        <w:t>16.03.2020</w:t>
      </w:r>
      <w:r>
        <w:rPr>
          <w:lang w:val="sr-RS"/>
        </w:rPr>
        <w:t>.</w:t>
      </w:r>
    </w:p>
    <w:p>
      <w:pPr>
        <w:pStyle w:val="Normal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hd w:val="clear" w:color="auto" w:fill="99CCFF"/>
        <w:bidi w:val="0"/>
        <w:spacing w:lineRule="exact" w:line="240"/>
        <w:ind w:left="5" w:hanging="0"/>
        <w:jc w:val="center"/>
        <w:rPr/>
      </w:pPr>
      <w:r>
        <w:rPr>
          <w:b/>
          <w:color w:val="000000"/>
          <w:sz w:val="28"/>
          <w:szCs w:val="28"/>
        </w:rPr>
        <w:t xml:space="preserve">ПОЗИВ ЗА ПОДНОШЕЊЕ ПОНУДА </w:t>
      </w:r>
    </w:p>
    <w:p>
      <w:pPr>
        <w:pStyle w:val="Normal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hd w:val="clear" w:color="auto" w:fill="99CCFF"/>
        <w:bidi w:val="0"/>
        <w:spacing w:lineRule="exact" w:line="240"/>
        <w:ind w:left="5" w:hanging="0"/>
        <w:jc w:val="center"/>
        <w:rPr/>
      </w:pPr>
      <w:r>
        <w:rPr>
          <w:b/>
          <w:color w:val="000000"/>
          <w:sz w:val="24"/>
          <w:szCs w:val="24"/>
        </w:rPr>
        <w:t>у поступку јавне набавке</w:t>
      </w:r>
      <w:r>
        <w:rPr>
          <w:b/>
          <w:color w:val="000000"/>
          <w:sz w:val="24"/>
          <w:szCs w:val="24"/>
          <w:lang w:val="en-US"/>
        </w:rPr>
        <w:t xml:space="preserve"> </w:t>
      </w:r>
      <w:r>
        <w:rPr>
          <w:b/>
          <w:color w:val="000000"/>
          <w:sz w:val="24"/>
          <w:szCs w:val="24"/>
        </w:rPr>
        <w:t>мале вредности за набавку:</w:t>
      </w:r>
    </w:p>
    <w:p>
      <w:pPr>
        <w:pStyle w:val="Normal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hd w:val="clear" w:color="auto" w:fill="99CCFF"/>
        <w:bidi w:val="0"/>
        <w:spacing w:lineRule="exact" w:line="240"/>
        <w:ind w:left="5" w:hanging="0"/>
        <w:jc w:val="center"/>
        <w:rPr/>
      </w:pPr>
      <w:r>
        <w:rPr>
          <w:b/>
          <w:color w:val="000000"/>
          <w:sz w:val="24"/>
          <w:szCs w:val="24"/>
          <w:lang w:val="sr-RS"/>
        </w:rPr>
        <w:t>ПОГОНСКО ГОРИВО број 1.1.</w:t>
      </w:r>
      <w:r>
        <w:rPr>
          <w:b/>
          <w:color w:val="000000"/>
          <w:sz w:val="24"/>
          <w:szCs w:val="24"/>
          <w:lang w:val="en-US"/>
        </w:rPr>
        <w:t>1</w:t>
      </w:r>
      <w:r>
        <w:rPr>
          <w:b/>
          <w:color w:val="000000"/>
          <w:sz w:val="24"/>
          <w:szCs w:val="24"/>
          <w:lang w:val="sr-RS"/>
        </w:rPr>
        <w:t>.</w:t>
      </w:r>
    </w:p>
    <w:p>
      <w:pPr>
        <w:pStyle w:val="Normal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jc w:val="center"/>
        <w:rPr>
          <w:lang w:val="sr-RS"/>
        </w:rPr>
      </w:pPr>
      <w:r>
        <w:rPr>
          <w:lang w:val="sr-RS"/>
        </w:rPr>
      </w:r>
    </w:p>
    <w:tbl>
      <w:tblPr>
        <w:tblW w:w="103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04"/>
        <w:gridCol w:w="7503"/>
      </w:tblGrid>
      <w:tr>
        <w:trPr>
          <w:trHeight w:val="558" w:hRule="atLeast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bCs/>
                <w:color w:val="000000"/>
                <w:sz w:val="22"/>
                <w:szCs w:val="22"/>
              </w:rPr>
              <w:t>Назив, адреса и интернет страница наручиоца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</w:tcPr>
          <w:p>
            <w:pPr>
              <w:pStyle w:val="Normal1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sr-Latn-CS"/>
              </w:rPr>
              <w:t xml:space="preserve">Општина </w:t>
            </w:r>
            <w:r>
              <w:rPr>
                <w:rFonts w:cs="Times New Roman" w:ascii="Times New Roman" w:hAnsi="Times New Roman"/>
                <w:sz w:val="22"/>
                <w:szCs w:val="22"/>
                <w:lang w:val="sr-CS"/>
              </w:rPr>
              <w:t>Ћићевац</w:t>
            </w:r>
            <w:r>
              <w:rPr>
                <w:rFonts w:cs="Times New Roman" w:ascii="Times New Roman" w:hAnsi="Times New Roman"/>
                <w:sz w:val="22"/>
                <w:szCs w:val="22"/>
                <w:lang w:val="sr-Latn-CS"/>
              </w:rPr>
              <w:t xml:space="preserve"> – </w:t>
            </w:r>
            <w:r>
              <w:rPr>
                <w:rFonts w:cs="Times New Roman" w:ascii="Times New Roman" w:hAnsi="Times New Roman"/>
                <w:sz w:val="22"/>
                <w:szCs w:val="22"/>
                <w:lang w:val="sr-RS"/>
              </w:rPr>
              <w:t>Предсеник општине</w:t>
            </w:r>
          </w:p>
          <w:p>
            <w:pPr>
              <w:pStyle w:val="Normal1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sr-CS"/>
              </w:rPr>
              <w:t xml:space="preserve">Интернет страница Наручиоца је </w:t>
            </w:r>
            <w:hyperlink r:id="rId2">
              <w:r>
                <w:rPr>
                  <w:rStyle w:val="InternetLink"/>
                  <w:rFonts w:eastAsia="Calibri" w:cs="Times New Roman" w:ascii="Times New Roman" w:hAnsi="Times New Roman"/>
                  <w:sz w:val="22"/>
                  <w:szCs w:val="22"/>
                </w:rPr>
                <w:t>www</w:t>
              </w:r>
              <w:r>
                <w:rPr>
                  <w:rStyle w:val="InternetLink"/>
                  <w:rFonts w:eastAsia="Calibri" w:cs="Times New Roman" w:ascii="Times New Roman" w:hAnsi="Times New Roman"/>
                  <w:sz w:val="22"/>
                  <w:szCs w:val="22"/>
                  <w:lang w:val="ru-RU"/>
                </w:rPr>
                <w:t>.</w:t>
              </w:r>
              <w:r>
                <w:rPr>
                  <w:rStyle w:val="InternetLink"/>
                  <w:rFonts w:eastAsia="Calibri" w:cs="Times New Roman" w:ascii="Times New Roman" w:hAnsi="Times New Roman"/>
                  <w:sz w:val="22"/>
                  <w:szCs w:val="22"/>
                  <w:lang w:val="sr-Latn-CS"/>
                </w:rPr>
                <w:t>cicevac</w:t>
              </w:r>
              <w:r>
                <w:rPr>
                  <w:rStyle w:val="InternetLink"/>
                  <w:rFonts w:eastAsia="Calibri" w:cs="Times New Roman" w:ascii="Times New Roman" w:hAnsi="Times New Roman"/>
                  <w:sz w:val="22"/>
                  <w:szCs w:val="22"/>
                  <w:lang w:val="ru-RU"/>
                </w:rPr>
                <w:t>.</w:t>
              </w:r>
              <w:r>
                <w:rPr>
                  <w:rStyle w:val="InternetLink"/>
                  <w:rFonts w:eastAsia="Calibri" w:cs="Times New Roman" w:ascii="Times New Roman" w:hAnsi="Times New Roman"/>
                  <w:sz w:val="22"/>
                  <w:szCs w:val="22"/>
                </w:rPr>
                <w:t>rs</w:t>
              </w:r>
            </w:hyperlink>
          </w:p>
          <w:p>
            <w:pPr>
              <w:pStyle w:val="Normal1"/>
              <w:jc w:val="both"/>
              <w:rPr>
                <w:rFonts w:ascii="Times New Roman" w:hAnsi="Times New Roman" w:cs="Times New Roman"/>
                <w:sz w:val="22"/>
                <w:szCs w:val="22"/>
                <w:lang w:val="sr-R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sr-RS"/>
              </w:rPr>
            </w:r>
          </w:p>
        </w:tc>
      </w:tr>
      <w:tr>
        <w:trPr>
          <w:trHeight w:val="343" w:hRule="atLeast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bCs/>
                <w:color w:val="000000"/>
                <w:sz w:val="22"/>
                <w:szCs w:val="22"/>
              </w:rPr>
              <w:t>Врста наручиоца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</w:tcPr>
          <w:p>
            <w:pPr>
              <w:pStyle w:val="Normal1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Орган јединице локалне самоуправе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20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Врста поступка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20"/>
          </w:tcPr>
          <w:p>
            <w:pPr>
              <w:pStyle w:val="Normal"/>
              <w:bidi w:val="0"/>
              <w:jc w:val="left"/>
              <w:rPr/>
            </w:pPr>
            <w:r>
              <w:rPr>
                <w:sz w:val="22"/>
                <w:szCs w:val="22"/>
              </w:rPr>
              <w:t>Поступак јавне набавке мале вредности</w:t>
            </w:r>
          </w:p>
        </w:tc>
      </w:tr>
      <w:tr>
        <w:trPr>
          <w:trHeight w:val="504" w:hRule="atLeast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Предмет јавне набавке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lang w:val="sr-CS"/>
              </w:rPr>
              <w:t>Набавка добара- горива за службена возила</w:t>
            </w:r>
          </w:p>
        </w:tc>
      </w:tr>
      <w:tr>
        <w:trPr>
          <w:trHeight w:val="378" w:hRule="atLeast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20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sz w:val="22"/>
                <w:szCs w:val="22"/>
              </w:rPr>
              <w:t xml:space="preserve">Ознака из општег речника набавки 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20"/>
            <w:vAlign w:val="center"/>
          </w:tcPr>
          <w:p>
            <w:pPr>
              <w:pStyle w:val="Normal"/>
              <w:widowControl/>
              <w:bidi w:val="0"/>
              <w:jc w:val="both"/>
              <w:rPr/>
            </w:pPr>
            <w:r>
              <w:rPr>
                <w:sz w:val="22"/>
                <w:szCs w:val="22"/>
                <w:lang w:val="ru-RU"/>
              </w:rPr>
              <w:t>09132000-бензин; 091342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ru-RU"/>
              </w:rPr>
              <w:t>0–дизел</w:t>
            </w:r>
          </w:p>
        </w:tc>
      </w:tr>
      <w:tr>
        <w:trPr>
          <w:trHeight w:val="441" w:hRule="atLeast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sz w:val="22"/>
                <w:szCs w:val="22"/>
              </w:rPr>
              <w:t>Критеријум који наручилац  примењује у предмету јавне набавке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vAlign w:val="cente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bidi w:val="0"/>
              <w:jc w:val="left"/>
              <w:rPr/>
            </w:pPr>
            <w:r>
              <w:rPr>
                <w:sz w:val="22"/>
                <w:szCs w:val="22"/>
                <w:lang w:val="ru-RU"/>
              </w:rPr>
              <w:t>Критеријум за доделу уговора</w:t>
            </w:r>
            <w:r>
              <w:rPr>
                <w:color w:val="000000"/>
                <w:sz w:val="22"/>
                <w:szCs w:val="22"/>
              </w:rPr>
              <w:t xml:space="preserve"> је </w:t>
            </w:r>
            <w:r>
              <w:rPr>
                <w:b/>
                <w:color w:val="000000"/>
                <w:sz w:val="22"/>
                <w:szCs w:val="22"/>
              </w:rPr>
              <w:t>најнижа понуђена цена.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bidi w:val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20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Преузимање конкурсне документације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20"/>
          </w:tcPr>
          <w:p>
            <w:pPr>
              <w:pStyle w:val="Normal"/>
              <w:bidi w:val="0"/>
              <w:jc w:val="left"/>
              <w:rPr/>
            </w:pPr>
            <w:r>
              <w:rPr>
                <w:sz w:val="22"/>
                <w:szCs w:val="22"/>
              </w:rPr>
              <w:t xml:space="preserve">Позив за подношење понуде и конкурсна документација преузимају са Портала јавних набавки </w:t>
            </w:r>
            <w:hyperlink r:id="rId3">
              <w:r>
                <w:rPr>
                  <w:rStyle w:val="InternetLink"/>
                  <w:rFonts w:eastAsia="Calibri"/>
                  <w:sz w:val="22"/>
                  <w:szCs w:val="22"/>
                </w:rPr>
                <w:t>www.ujn.gov.rs</w:t>
              </w:r>
            </w:hyperlink>
            <w:r>
              <w:rPr>
                <w:sz w:val="22"/>
                <w:szCs w:val="22"/>
              </w:rPr>
              <w:t xml:space="preserve"> или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sz w:val="22"/>
                <w:szCs w:val="22"/>
              </w:rPr>
              <w:t xml:space="preserve">интернет странице Наручиоца </w:t>
            </w:r>
            <w:hyperlink r:id="rId4">
              <w:r>
                <w:rPr>
                  <w:rStyle w:val="InternetLink"/>
                  <w:rFonts w:eastAsia="Calibri"/>
                  <w:sz w:val="22"/>
                  <w:szCs w:val="22"/>
                </w:rPr>
                <w:t>www</w:t>
              </w:r>
              <w:r>
                <w:rPr>
                  <w:rStyle w:val="InternetLink"/>
                  <w:rFonts w:eastAsia="Calibri"/>
                  <w:sz w:val="22"/>
                  <w:szCs w:val="22"/>
                  <w:lang w:val="ru-RU"/>
                </w:rPr>
                <w:t>.</w:t>
              </w:r>
              <w:r>
                <w:rPr>
                  <w:rStyle w:val="InternetLink"/>
                  <w:rFonts w:eastAsia="Calibri"/>
                  <w:sz w:val="22"/>
                  <w:szCs w:val="22"/>
                </w:rPr>
                <w:t>cicevac</w:t>
              </w:r>
              <w:r>
                <w:rPr>
                  <w:rStyle w:val="InternetLink"/>
                  <w:rFonts w:eastAsia="Calibri"/>
                  <w:sz w:val="22"/>
                  <w:szCs w:val="22"/>
                  <w:lang w:val="ru-RU"/>
                </w:rPr>
                <w:t>.</w:t>
              </w:r>
              <w:r>
                <w:rPr>
                  <w:rStyle w:val="InternetLink"/>
                  <w:rFonts w:eastAsia="Calibri"/>
                  <w:sz w:val="22"/>
                  <w:szCs w:val="22"/>
                </w:rPr>
                <w:t>rs</w:t>
              </w:r>
            </w:hyperlink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color w:val="000000"/>
                <w:sz w:val="22"/>
                <w:szCs w:val="22"/>
              </w:rPr>
              <w:t xml:space="preserve">Начин подношења понуда 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</w:tcPr>
          <w:p>
            <w:pPr>
              <w:pStyle w:val="Normal"/>
              <w:bidi w:val="0"/>
              <w:jc w:val="both"/>
              <w:rPr/>
            </w:pPr>
            <w:r>
              <w:rPr>
                <w:sz w:val="22"/>
                <w:lang w:val="ru-RU"/>
              </w:rPr>
              <w:t xml:space="preserve">Понуде се подносе </w:t>
            </w:r>
            <w:r>
              <w:rPr>
                <w:sz w:val="22"/>
                <w:szCs w:val="22"/>
              </w:rPr>
              <w:t xml:space="preserve">у затвореној коверти или кутији, затворена на начин да се приликом отварања може са сигурношћу утврдити да се први пут отвара. 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sz w:val="22"/>
                <w:szCs w:val="22"/>
              </w:rPr>
              <w:t>На коверти или кутији обавезно написати:</w:t>
            </w:r>
          </w:p>
          <w:p>
            <w:pPr>
              <w:pStyle w:val="Normal"/>
              <w:bidi w:val="0"/>
              <w:ind w:left="360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bidi w:val="0"/>
              <w:ind w:left="360" w:hanging="0"/>
              <w:jc w:val="center"/>
              <w:rPr/>
            </w:pPr>
            <w:r>
              <w:rPr>
                <w:b/>
                <w:sz w:val="22"/>
                <w:szCs w:val="22"/>
                <w:u w:val="single"/>
              </w:rPr>
              <w:t>“</w:t>
            </w:r>
            <w:r>
              <w:rPr>
                <w:b/>
                <w:sz w:val="22"/>
                <w:szCs w:val="22"/>
                <w:u w:val="single"/>
              </w:rPr>
              <w:t xml:space="preserve">НЕ ОТВАРАЈ – ПОНУДА ЗА ЈАВНУ НАБАВКУ: </w:t>
            </w:r>
          </w:p>
          <w:p>
            <w:pPr>
              <w:pStyle w:val="Normal"/>
              <w:bidi w:val="0"/>
              <w:ind w:left="720" w:hanging="0"/>
              <w:jc w:val="center"/>
              <w:rPr/>
            </w:pPr>
            <w:r>
              <w:rPr>
                <w:b/>
                <w:sz w:val="22"/>
                <w:szCs w:val="22"/>
                <w:u w:val="single"/>
              </w:rPr>
              <w:t>ПОГОНСКО ГОРИВО – ЈНМВ БР.1.1.</w:t>
            </w:r>
            <w:r>
              <w:rPr>
                <w:b/>
                <w:sz w:val="22"/>
                <w:szCs w:val="22"/>
                <w:u w:val="single"/>
                <w:lang w:val="sr-RS"/>
              </w:rPr>
              <w:t>1</w:t>
            </w:r>
          </w:p>
          <w:p>
            <w:pPr>
              <w:pStyle w:val="Normal"/>
              <w:bidi w:val="0"/>
              <w:jc w:val="center"/>
              <w:rPr>
                <w:b/>
                <w:b/>
                <w:sz w:val="24"/>
                <w:szCs w:val="24"/>
                <w:u w:val="single"/>
                <w:lang w:val="ru-RU"/>
              </w:rPr>
            </w:pPr>
            <w:r>
              <w:rPr>
                <w:b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color w:val="000000"/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полеђини коверте или кутије написати назив понуђача, адресу, телефон, </w:t>
            </w:r>
            <w:r>
              <w:rPr>
                <w:sz w:val="22"/>
                <w:szCs w:val="22"/>
                <w:lang w:val="sr-Latn-CS"/>
              </w:rPr>
              <w:t xml:space="preserve">email </w:t>
            </w:r>
            <w:r>
              <w:rPr>
                <w:sz w:val="22"/>
                <w:szCs w:val="22"/>
              </w:rPr>
              <w:t>адресу и име особе за контакт.</w:t>
            </w:r>
          </w:p>
          <w:p>
            <w:pPr>
              <w:pStyle w:val="Normal1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sr-CS"/>
              </w:rPr>
              <w:t xml:space="preserve">Понуде се подносе непосредно или путем поште на адресу: </w:t>
            </w:r>
          </w:p>
          <w:p>
            <w:pPr>
              <w:pStyle w:val="Normal1"/>
              <w:jc w:val="both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u w:val="single"/>
                <w:lang w:val="sr-CS"/>
              </w:rPr>
              <w:t>Општинска управа Ћићевац,Карађорђева 106 37210 Ћићевац</w:t>
            </w:r>
          </w:p>
          <w:p>
            <w:pPr>
              <w:pStyle w:val="Normal1"/>
              <w:jc w:val="both"/>
              <w:rPr/>
            </w:pPr>
            <w:r>
              <w:rPr>
                <w:rFonts w:ascii="Times New Roman" w:hAnsi="Times New Roman"/>
                <w:sz w:val="22"/>
                <w:lang w:val="ru-RU"/>
              </w:rPr>
              <w:t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20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color w:val="000000"/>
                <w:sz w:val="22"/>
                <w:szCs w:val="22"/>
              </w:rPr>
              <w:t>Рок за подношење понуда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20"/>
          </w:tcPr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b/>
                <w:sz w:val="22"/>
                <w:szCs w:val="22"/>
              </w:rPr>
              <w:t xml:space="preserve">Понуде се достављају </w:t>
            </w:r>
            <w:r>
              <w:rPr>
                <w:b/>
                <w:sz w:val="22"/>
                <w:szCs w:val="22"/>
                <w:u w:val="single"/>
              </w:rPr>
              <w:t xml:space="preserve">до </w:t>
            </w:r>
            <w:r>
              <w:rPr>
                <w:b/>
                <w:sz w:val="22"/>
                <w:szCs w:val="22"/>
                <w:u w:val="single"/>
                <w:lang w:val="sr-RS"/>
              </w:rPr>
              <w:t>25.03.2020</w:t>
            </w:r>
            <w:r>
              <w:rPr>
                <w:b/>
                <w:sz w:val="22"/>
                <w:szCs w:val="22"/>
                <w:u w:val="single"/>
              </w:rPr>
              <w:t xml:space="preserve">. године до </w:t>
            </w:r>
            <w:r>
              <w:rPr>
                <w:b/>
                <w:sz w:val="22"/>
                <w:szCs w:val="22"/>
                <w:u w:val="single"/>
                <w:lang w:val="sr-Latn-CS"/>
              </w:rPr>
              <w:t>1</w:t>
            </w:r>
            <w:r>
              <w:rPr>
                <w:b/>
                <w:sz w:val="22"/>
                <w:szCs w:val="22"/>
                <w:u w:val="single"/>
              </w:rPr>
              <w:t>0:00 часова.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sz w:val="22"/>
                <w:szCs w:val="22"/>
                <w:lang w:val="ru-RU"/>
              </w:rPr>
              <w:t>Без обзира на начин доставе понуде, мора се обезбедити да иста стигне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  <w:lang w:val="ru-RU"/>
              </w:rPr>
              <w:t>аручиоцу до назначеног датума и часа.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color w:val="000000"/>
                <w:sz w:val="22"/>
                <w:szCs w:val="22"/>
              </w:rPr>
              <w:t xml:space="preserve">Место и време и начин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отварања понуда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</w:tcPr>
          <w:p>
            <w:pPr>
              <w:pStyle w:val="ListParagraph"/>
              <w:bidi w:val="0"/>
              <w:ind w:left="0" w:hanging="0"/>
              <w:jc w:val="both"/>
              <w:rPr>
                <w:b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</w:r>
          </w:p>
          <w:p>
            <w:pPr>
              <w:pStyle w:val="ListParagraph"/>
              <w:bidi w:val="0"/>
              <w:ind w:left="0" w:hanging="0"/>
              <w:jc w:val="both"/>
              <w:rPr/>
            </w:pPr>
            <w:r>
              <w:rPr>
                <w:b/>
                <w:sz w:val="22"/>
                <w:szCs w:val="22"/>
                <w:lang w:val="ru-RU"/>
              </w:rPr>
              <w:t xml:space="preserve">Отварање понуда је јавно и </w:t>
            </w:r>
            <w:r>
              <w:rPr>
                <w:b/>
                <w:sz w:val="22"/>
                <w:szCs w:val="22"/>
                <w:u w:val="single"/>
                <w:lang w:val="ru-RU"/>
              </w:rPr>
              <w:t xml:space="preserve">обавиће се дана </w:t>
            </w:r>
            <w:r>
              <w:rPr>
                <w:b/>
                <w:sz w:val="22"/>
                <w:szCs w:val="22"/>
                <w:u w:val="single"/>
                <w:lang w:val="sr-RS"/>
              </w:rPr>
              <w:t>25</w:t>
            </w:r>
            <w:r>
              <w:rPr>
                <w:b/>
                <w:sz w:val="22"/>
                <w:szCs w:val="22"/>
                <w:u w:val="single"/>
                <w:lang w:val="ru-RU"/>
              </w:rPr>
              <w:t>.03.20</w:t>
            </w:r>
            <w:r>
              <w:rPr>
                <w:b/>
                <w:sz w:val="22"/>
                <w:szCs w:val="22"/>
                <w:u w:val="single"/>
                <w:lang w:val="sr-RS"/>
              </w:rPr>
              <w:t>20</w:t>
            </w:r>
            <w:r>
              <w:rPr>
                <w:b/>
                <w:sz w:val="22"/>
                <w:szCs w:val="22"/>
                <w:u w:val="single"/>
                <w:lang w:val="ru-RU"/>
              </w:rPr>
              <w:t xml:space="preserve">. године у </w:t>
            </w:r>
            <w:r>
              <w:rPr>
                <w:b/>
                <w:sz w:val="22"/>
                <w:szCs w:val="22"/>
                <w:u w:val="single"/>
                <w:lang w:val="sr-Latn-CS"/>
              </w:rPr>
              <w:t>1</w:t>
            </w:r>
            <w:r>
              <w:rPr>
                <w:b/>
                <w:sz w:val="22"/>
                <w:szCs w:val="22"/>
                <w:u w:val="single"/>
                <w:lang w:val="ru-RU"/>
              </w:rPr>
              <w:t>0:30 часова</w:t>
            </w:r>
            <w:r>
              <w:rPr>
                <w:sz w:val="22"/>
                <w:szCs w:val="22"/>
                <w:lang w:val="ru-RU"/>
              </w:rPr>
              <w:t xml:space="preserve"> у згради Општинске управе Ћићевац,канцеларија број 24</w:t>
            </w:r>
          </w:p>
          <w:p>
            <w:pPr>
              <w:pStyle w:val="ListParagraph"/>
              <w:bidi w:val="0"/>
              <w:ind w:left="0" w:hanging="0"/>
              <w:jc w:val="left"/>
              <w:rPr/>
            </w:pPr>
            <w:r>
              <w:rPr>
                <w:sz w:val="22"/>
                <w:szCs w:val="22"/>
                <w:lang w:val="ru-RU"/>
              </w:rPr>
              <w:t>Отварању понуда могу присуствовати сва заинтересована лица.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20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color w:val="000000"/>
                <w:sz w:val="22"/>
                <w:szCs w:val="22"/>
              </w:rPr>
              <w:t>Услови под којим представници понуђача могу учествовати у поступку овтарања понуда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20"/>
            <w:vAlign w:val="center"/>
          </w:tcPr>
          <w:p>
            <w:pPr>
              <w:pStyle w:val="ListParagraph"/>
              <w:bidi w:val="0"/>
              <w:ind w:left="0" w:hanging="0"/>
              <w:jc w:val="both"/>
              <w:rPr/>
            </w:pPr>
            <w:r>
              <w:rPr>
                <w:sz w:val="22"/>
                <w:szCs w:val="22"/>
                <w:lang w:val="ru-RU"/>
              </w:rPr>
              <w:t>Представници понуђача могу активно учествовати у поступку отварања понуда ако предају овлашћење у писаној форми за учешће (која морају имати број, датум и бити оверена)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color w:val="000000"/>
                <w:sz w:val="22"/>
                <w:szCs w:val="22"/>
              </w:rPr>
              <w:t xml:space="preserve">Рок за доношење Одлуке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о додели уговора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</w:tcPr>
          <w:p>
            <w:pPr>
              <w:pStyle w:val="Normal"/>
              <w:bidi w:val="0"/>
              <w:jc w:val="both"/>
              <w:rPr/>
            </w:pPr>
            <w:r>
              <w:rPr>
                <w:sz w:val="22"/>
                <w:szCs w:val="22"/>
              </w:rPr>
              <w:t xml:space="preserve">Одлука о додели уговора биће донета у року од </w:t>
            </w:r>
            <w:r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 xml:space="preserve"> дана од дана отварања понуда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20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Лице за контакт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20"/>
          </w:tcPr>
          <w:p>
            <w:pPr>
              <w:pStyle w:val="Normal"/>
              <w:bidi w:val="0"/>
              <w:jc w:val="both"/>
              <w:rPr/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lang w:val="sr-RS"/>
              </w:rPr>
              <w:t>ушан Ивковић</w:t>
            </w:r>
            <w:r>
              <w:rPr>
                <w:sz w:val="22"/>
                <w:szCs w:val="22"/>
              </w:rPr>
              <w:t xml:space="preserve"> 037811260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sz w:val="22"/>
                <w:szCs w:val="22"/>
              </w:rPr>
              <w:t>ја</w:t>
            </w:r>
            <w:r>
              <w:rPr>
                <w:sz w:val="22"/>
                <w:szCs w:val="22"/>
                <w:lang w:val="en-US"/>
              </w:rPr>
              <w:t>vnenabavkecicevac@gmail.com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sz w:val="22"/>
                <w:szCs w:val="22"/>
                <w:lang w:val="en-US"/>
              </w:rPr>
              <w:t>037811260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lang w:val="sr-RS"/>
        </w:rPr>
        <w:t>ПРЕДСЕДНИК ОПШТИНЕ ЋИЋЕВАЦ</w:t>
      </w:r>
    </w:p>
    <w:p>
      <w:pPr>
        <w:pStyle w:val="Normal"/>
        <w:bidi w:val="0"/>
        <w:jc w:val="center"/>
        <w:rPr/>
      </w:pPr>
      <w:r>
        <w:rPr>
          <w:lang w:val="sr-RS"/>
        </w:rPr>
        <w:t>ЗЛАТАН КРКИЋ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[Normal]"/>
    <w:qFormat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en-US" w:eastAsia="en-US" w:bidi="ar-SA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eastAsia="Times New Roman" w:cs="Calibri" w:asciiTheme="minorHAnsi" w:hAnsiTheme="minorHAnsi"/>
      <w:color w:val="auto"/>
      <w:kern w:val="0"/>
      <w:sz w:val="20"/>
      <w:szCs w:val="22"/>
      <w:lang w:val="en-US" w:eastAsia="en-US" w:bidi="ar-SA"/>
    </w:rPr>
  </w:style>
  <w:style w:type="paragraph" w:styleId="ListParagraph">
    <w:name w:val="List Paragraph"/>
    <w:basedOn w:val="Normal"/>
    <w:qFormat/>
    <w:pPr>
      <w:widowControl/>
      <w:suppressAutoHyphens w:val="true"/>
      <w:spacing w:lineRule="atLeast" w:line="100"/>
      <w:ind w:left="720" w:hanging="0"/>
    </w:pPr>
    <w:rPr>
      <w:rFonts w:eastAsia="Arial Unicode MS"/>
      <w:color w:val="000000"/>
      <w:kern w:val="2"/>
      <w:sz w:val="24"/>
      <w:szCs w:val="24"/>
      <w:lang w:val="en-US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icevac.rs/" TargetMode="External"/><Relationship Id="rId3" Type="http://schemas.openxmlformats.org/officeDocument/2006/relationships/hyperlink" Target="http://www.ujn.gov.rs/" TargetMode="External"/><Relationship Id="rId4" Type="http://schemas.openxmlformats.org/officeDocument/2006/relationships/hyperlink" Target="http://www.cicevac.r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LibreOffice/6.3.4.2$Windows_X86_64 LibreOffice_project/60da17e045e08f1793c57c00ba83cdfce946d0aa</Application>
  <Pages>2</Pages>
  <Words>346</Words>
  <Characters>2079</Characters>
  <CharactersWithSpaces>2385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2020-02-26T11:58:05Z</dcterms:created>
  <dc:creator/>
  <dc:description/>
  <dc:language>en-US</dc:language>
  <cp:lastModifiedBy/>
  <dcterms:modified xsi:type="dcterms:W3CDTF">2020-03-12T13:02:25Z</dcterms:modified>
  <cp:revision>5</cp:revision>
  <dc:subject/>
  <dc:title/>
</cp:coreProperties>
</file>