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>
          <w:lang w:val="sr-RS"/>
        </w:rPr>
        <w:t>1</w:t>
      </w:r>
      <w:r>
        <w:rPr>
          <w:lang w:val="en-US"/>
        </w:rPr>
        <w:t>2</w:t>
      </w:r>
      <w:r>
        <w:rPr>
          <w:lang w:val="sr-Latn-CS"/>
        </w:rPr>
        <w:t>/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</w:t>
      </w:r>
      <w:r>
        <w:rPr/>
        <w:t>03</w:t>
      </w:r>
    </w:p>
    <w:p>
      <w:pPr>
        <w:pStyle w:val="Normal"/>
        <w:rPr/>
      </w:pPr>
      <w:r>
        <w:rPr>
          <w:lang w:val="en-US"/>
        </w:rPr>
        <w:t>1</w:t>
      </w:r>
      <w:r>
        <w:rPr>
          <w:lang w:val="en-US"/>
        </w:rPr>
        <w:t>9</w:t>
      </w:r>
      <w:r>
        <w:rPr>
          <w:lang w:val="en-US"/>
        </w:rPr>
        <w:t>.05.2020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  <w:lang w:val="sr-RS"/>
        </w:rPr>
        <w:t xml:space="preserve"> </w:t>
      </w:r>
      <w:r>
        <w:rPr>
          <w:rFonts w:cs="Arial" w:ascii="Arial" w:hAnsi="Arial"/>
          <w:color w:val="2C2B2B"/>
          <w:sz w:val="18"/>
          <w:szCs w:val="18"/>
          <w:lang w:val="sr-RS"/>
        </w:rPr>
        <w:t xml:space="preserve">председник </w:t>
      </w:r>
      <w:r>
        <w:rPr>
          <w:rFonts w:cs="Arial" w:ascii="Arial" w:hAnsi="Arial"/>
          <w:color w:val="2C2B2B"/>
          <w:sz w:val="18"/>
          <w:szCs w:val="18"/>
        </w:rPr>
        <w:t>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 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</w:rPr>
        <w:t>1.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1.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Погонско гориво</w:t>
      </w:r>
    </w:p>
    <w:p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ЈНМВ</w:t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>3.Назив и ознака из општег речника набавке : Бензин</w:t>
      </w:r>
      <w:r>
        <w:rPr>
          <w:rFonts w:cs="Arial"/>
          <w:b/>
          <w:szCs w:val="22"/>
          <w:lang w:val="sr-RS"/>
        </w:rPr>
        <w:t xml:space="preserve"> 09132000 , Дизел - 09134200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5.Уговорена вредност : </w:t>
      </w:r>
      <w:r>
        <w:rPr>
          <w:rFonts w:cs="Arial"/>
          <w:b/>
          <w:szCs w:val="22"/>
          <w:lang w:val="sr-RS"/>
        </w:rPr>
        <w:t xml:space="preserve">до </w:t>
      </w:r>
      <w:r>
        <w:rPr>
          <w:rFonts w:cs="Arial"/>
          <w:b/>
          <w:szCs w:val="22"/>
          <w:lang w:val="en-US"/>
        </w:rPr>
        <w:t>1.</w:t>
      </w:r>
      <w:r>
        <w:rPr>
          <w:rFonts w:cs="Arial"/>
          <w:b/>
          <w:szCs w:val="22"/>
          <w:lang w:val="en-US"/>
        </w:rPr>
        <w:t>0</w:t>
      </w:r>
      <w:r>
        <w:rPr>
          <w:rFonts w:cs="Arial"/>
          <w:b/>
          <w:szCs w:val="22"/>
          <w:lang w:val="en-US"/>
        </w:rPr>
        <w:t>00.000,00</w:t>
      </w:r>
      <w:r>
        <w:rPr>
          <w:rFonts w:cs="Arial"/>
          <w:b/>
          <w:szCs w:val="22"/>
          <w:lang w:val="sr-RS"/>
        </w:rPr>
        <w:t xml:space="preserve"> са ПДВ-ом -</w:t>
      </w:r>
      <w:r>
        <w:rPr>
          <w:rFonts w:cs="Arial"/>
          <w:b/>
          <w:szCs w:val="22"/>
          <w:lang w:val="en-US"/>
        </w:rPr>
        <w:t>1.</w:t>
      </w:r>
      <w:r>
        <w:rPr>
          <w:rFonts w:cs="Arial"/>
          <w:b/>
          <w:szCs w:val="22"/>
          <w:lang w:val="en-US"/>
        </w:rPr>
        <w:t>2</w:t>
      </w:r>
      <w:r>
        <w:rPr>
          <w:rFonts w:cs="Arial"/>
          <w:b/>
          <w:szCs w:val="22"/>
          <w:lang w:val="en-US"/>
        </w:rPr>
        <w:t>00.000,00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6.Број примљених понуда : </w:t>
      </w:r>
      <w:r>
        <w:rPr>
          <w:rFonts w:cs="Arial"/>
          <w:b/>
          <w:szCs w:val="22"/>
          <w:lang w:val="sr-RS"/>
        </w:rPr>
        <w:t>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7.Највиша и најнижа понуђена цена :</w:t>
      </w:r>
      <w:bookmarkStart w:id="0" w:name="__DdeLink__8516_2409808211"/>
      <w:r>
        <w:rPr>
          <w:rFonts w:cs="Arial"/>
          <w:b/>
          <w:szCs w:val="22"/>
        </w:rPr>
        <w:t xml:space="preserve"> </w:t>
      </w:r>
      <w:bookmarkEnd w:id="0"/>
      <w:r>
        <w:rPr>
          <w:rFonts w:cs="Arial"/>
          <w:b/>
          <w:szCs w:val="22"/>
          <w:lang w:val="sr-RS"/>
        </w:rPr>
        <w:t xml:space="preserve"> </w:t>
      </w:r>
      <w:r>
        <w:rPr>
          <w:rFonts w:cs="Arial"/>
          <w:b/>
          <w:szCs w:val="22"/>
          <w:lang w:val="en-US"/>
        </w:rPr>
        <w:t>242,42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8.Највиша и најнижа цена код прихватљивих понуда: :</w:t>
      </w:r>
      <w:r>
        <w:rPr>
          <w:rFonts w:cs="Arial"/>
          <w:b/>
          <w:szCs w:val="22"/>
          <w:lang w:val="en-US"/>
        </w:rPr>
        <w:t>242,42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en-US"/>
        </w:rPr>
        <w:t>30.03.2020.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en-US"/>
        </w:rPr>
        <w:t>1</w:t>
      </w:r>
      <w:r>
        <w:rPr>
          <w:rFonts w:cs="Arial"/>
          <w:b/>
          <w:szCs w:val="22"/>
          <w:lang w:val="en-US"/>
        </w:rPr>
        <w:t>5</w:t>
      </w:r>
      <w:r>
        <w:rPr>
          <w:rFonts w:cs="Arial"/>
          <w:b/>
          <w:szCs w:val="22"/>
          <w:lang w:val="en-US"/>
        </w:rPr>
        <w:t>.0</w:t>
      </w:r>
      <w:r>
        <w:rPr>
          <w:rFonts w:cs="Arial"/>
          <w:b/>
          <w:szCs w:val="22"/>
          <w:lang w:val="en-US"/>
        </w:rPr>
        <w:t>4</w:t>
      </w:r>
      <w:r>
        <w:rPr>
          <w:rFonts w:cs="Arial"/>
          <w:b/>
          <w:szCs w:val="22"/>
          <w:lang w:val="en-US"/>
        </w:rPr>
        <w:t>.2020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11.Основне податке о извршиоцу услуге :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sr-RS"/>
        </w:rPr>
        <w:t>СТР МИХАЈЛОВИЋ ДОЊА МУТНИЦА ББ ПАРАЋИН,МБ 61345965,ПИБ 101098293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12.Период извршења уговора :</w:t>
      </w:r>
      <w:r>
        <w:rPr>
          <w:rFonts w:cs="Arial"/>
          <w:b/>
          <w:szCs w:val="22"/>
          <w:lang w:val="sr-Latn-RS"/>
        </w:rPr>
        <w:t xml:space="preserve"> </w:t>
      </w:r>
      <w:r>
        <w:rPr>
          <w:rFonts w:cs="Arial"/>
          <w:b/>
          <w:szCs w:val="22"/>
          <w:lang w:val="sr-RS"/>
        </w:rPr>
        <w:t>12 месеца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13.Планирана вредност :</w:t>
      </w:r>
      <w:r>
        <w:rPr>
          <w:rFonts w:cs="Arial"/>
          <w:b/>
          <w:szCs w:val="22"/>
          <w:lang w:val="en-US"/>
        </w:rPr>
        <w:t>1.</w:t>
      </w:r>
      <w:r>
        <w:rPr>
          <w:rFonts w:cs="Arial"/>
          <w:b/>
          <w:szCs w:val="22"/>
          <w:lang w:val="en-US"/>
        </w:rPr>
        <w:t>0</w:t>
      </w:r>
      <w:r>
        <w:rPr>
          <w:rFonts w:cs="Arial"/>
          <w:b/>
          <w:szCs w:val="22"/>
          <w:lang w:val="en-US"/>
        </w:rPr>
        <w:t>00.000,00</w:t>
      </w:r>
      <w:r>
        <w:rPr>
          <w:rFonts w:cs="Arial"/>
          <w:b/>
          <w:szCs w:val="22"/>
          <w:lang w:val="sr-RS"/>
        </w:rPr>
        <w:t xml:space="preserve"> , са ПДВ-ом </w:t>
      </w:r>
      <w:r>
        <w:rPr>
          <w:rFonts w:cs="Arial"/>
          <w:b/>
          <w:szCs w:val="22"/>
          <w:lang w:val="en-US"/>
        </w:rPr>
        <w:t>1.</w:t>
      </w:r>
      <w:r>
        <w:rPr>
          <w:rFonts w:cs="Arial"/>
          <w:b/>
          <w:szCs w:val="22"/>
          <w:lang w:val="en-US"/>
        </w:rPr>
        <w:t>2</w:t>
      </w:r>
      <w:r>
        <w:rPr>
          <w:rFonts w:cs="Arial"/>
          <w:b/>
          <w:szCs w:val="22"/>
          <w:lang w:val="en-US"/>
        </w:rPr>
        <w:t>00.000,00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  <w:lang w:val="sr-RS"/>
        </w:rPr>
        <w:t>Председник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</w:rPr>
        <w:t>општине Ћићевац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>
          <w:lang w:val="sr-RS"/>
        </w:rPr>
      </w:pPr>
      <w:r>
        <w:rPr>
          <w:rFonts w:cs="Arial"/>
          <w:b/>
          <w:szCs w:val="22"/>
          <w:lang w:val="sr-RS"/>
        </w:rPr>
        <w:t>Златан Кркић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Application>LibreOffice/6.4.3.2$Windows_X86_64 LibreOffice_project/747b5d0ebf89f41c860ec2a39efd7cb15b54f2d8</Application>
  <Pages>1</Pages>
  <Words>179</Words>
  <Characters>1010</Characters>
  <CharactersWithSpaces>1175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nmacic</dc:creator>
  <dc:description/>
  <dc:language>en-US</dc:language>
  <cp:lastModifiedBy/>
  <cp:lastPrinted>2020-05-18T12:30:39Z</cp:lastPrinted>
  <dcterms:modified xsi:type="dcterms:W3CDTF">2020-05-19T10:26:49Z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