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На основу члана 137. и 138. Закона о спорту ( '' Службени гласник РС '', бр. 10/2016 ) и члана 21. Правилника о одобравању и финансирању програма којима се задовољавају потребе и интереси грађана у области спорта у општини Ћићевац ( ''</w:t>
      </w:r>
      <w:r>
        <w:rPr>
          <w:rFonts w:ascii="Times New Roman" w:hAnsi="Times New Roman" w:cs="Times New Roman"/>
          <w:sz w:val="24"/>
          <w:szCs w:val="24"/>
        </w:rPr>
        <w:t xml:space="preserve">Службени лист општине Ћићевац'' бр. 10/17 ), </w:t>
      </w:r>
    </w:p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Општинско веће општине Ћићевац на својој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едници одржаној </w:t>
      </w:r>
      <w:r>
        <w:rPr>
          <w:rFonts w:ascii="Times New Roman" w:hAnsi="Times New Roman" w:cs="Times New Roman"/>
          <w:b/>
          <w:bCs/>
          <w:sz w:val="24"/>
          <w:szCs w:val="24"/>
        </w:rPr>
        <w:t>07.10</w:t>
      </w:r>
      <w:r>
        <w:rPr>
          <w:rFonts w:ascii="Times New Roman" w:hAnsi="Times New Roman" w:cs="Times New Roman"/>
          <w:b/>
          <w:bCs/>
          <w:sz w:val="24"/>
          <w:szCs w:val="24"/>
        </w:rPr>
        <w:t>.2020.године,</w:t>
      </w:r>
      <w:r>
        <w:rPr>
          <w:rFonts w:ascii="Times New Roman" w:hAnsi="Times New Roman" w:cs="Times New Roman"/>
          <w:sz w:val="24"/>
          <w:szCs w:val="24"/>
        </w:rPr>
        <w:t xml:space="preserve"> упућује 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ЈАВНО ОБАВЕШТЕЊЕ ОРГАНИЗАЦИЈАМА У ОБЛАСТИ СПОРТА СА СЕДИШТЕМ НА ТЕРИТОРИЈИ ОПШТИНЕ ЋИЋЕВАЦ ЗА ОДОБРАВАЊЕ ФИНАНСИРАЊА ГОД</w:t>
      </w:r>
      <w:r>
        <w:rPr>
          <w:rFonts w:ascii="Times New Roman" w:hAnsi="Times New Roman" w:cs="Times New Roman"/>
          <w:b/>
          <w:sz w:val="24"/>
          <w:szCs w:val="24"/>
        </w:rPr>
        <w:t>ИШЊИХ ПРОГРАМА ИЗ БУЏЕТА ОПШТИНЕ ЋИЋЕВАЦ ЗА ЗАДОВОЉАВАЊЕ ПОТРЕБА И ИНТЕРЕСА ГРАЂАНА У ОБЛАСТИ СПОРТА НА ТЕРИТОРИЈИ ОПШТИНЕ ЋИЋЕВАЦ ЗА 2021.ГОДИНУ ДА ДОСТАВЕ</w:t>
      </w:r>
    </w:p>
    <w:p w:rsidR="007C3236" w:rsidRDefault="004341F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ПРЕДЛОГЕ ГОДИШЊИХ ПРОГРАМА У ОБЛАСТИ СПОРТА ЗА 2021.ГОДИНУ</w:t>
      </w:r>
    </w:p>
    <w:p w:rsidR="007C3236" w:rsidRDefault="007C3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36" w:rsidRDefault="0043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Предлог свог годишњег програма и год</w:t>
      </w:r>
      <w:r>
        <w:rPr>
          <w:rFonts w:ascii="Times New Roman" w:hAnsi="Times New Roman" w:cs="Times New Roman"/>
          <w:sz w:val="24"/>
          <w:szCs w:val="24"/>
        </w:rPr>
        <w:t xml:space="preserve">ишњих програма организација у области спорта са територије општине Ћићевац подноси Спортски савез општине Ћићевац, Општинском већу општине Ћићевац са свим поднетим појединачним предлозима подносиоца предлога годишњих програма организација у области спорта </w:t>
      </w:r>
      <w:r>
        <w:rPr>
          <w:rFonts w:ascii="Times New Roman" w:hAnsi="Times New Roman" w:cs="Times New Roman"/>
          <w:sz w:val="24"/>
          <w:szCs w:val="24"/>
        </w:rPr>
        <w:t>са територије општине Ћићевац, у складу са чл.137. став 1. и чл. 138. ст. 5. Закона о спорту.</w:t>
      </w:r>
    </w:p>
    <w:p w:rsidR="007C3236" w:rsidRDefault="004341F6">
      <w:pPr>
        <w:spacing w:after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Износ средстава за финансирање програма биће опредељен Одлуком о буџету општине Ћићевац за 2021. годину, по претходно спроведеној процедури одобравања програма и </w:t>
      </w:r>
      <w:r>
        <w:rPr>
          <w:rFonts w:ascii="Times New Roman" w:hAnsi="Times New Roman" w:cs="Times New Roman"/>
          <w:sz w:val="24"/>
          <w:szCs w:val="24"/>
        </w:rPr>
        <w:t>додели средстава на име годишњих програма, од стране Комисије за оцену и стручни преглед годишњих и посебних програма у области спорта у складу са програмским календаром из члана 117. Закона о спорту.</w:t>
      </w:r>
    </w:p>
    <w:p w:rsidR="007C3236" w:rsidRDefault="007C32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7C3236" w:rsidRDefault="004341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потреба и интереса грађана за које се подно</w:t>
      </w:r>
      <w:r>
        <w:rPr>
          <w:rFonts w:ascii="Times New Roman" w:hAnsi="Times New Roman" w:cs="Times New Roman"/>
          <w:sz w:val="24"/>
          <w:szCs w:val="24"/>
        </w:rPr>
        <w:t>се предлози годишњих програма утврђени су чланом 137. став 1. Закона о спорту.</w:t>
      </w:r>
    </w:p>
    <w:p w:rsidR="007C3236" w:rsidRDefault="007C32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7C3236" w:rsidRDefault="004341F6">
      <w:pPr>
        <w:spacing w:after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Предлоге годишњих програма за 2021.годину подноси надлежни територијални спортски савез општине Ћићевац, који програме подноси у своје и у име Организација у области спорта</w:t>
      </w:r>
      <w:r>
        <w:rPr>
          <w:rFonts w:ascii="Times New Roman" w:hAnsi="Times New Roman" w:cs="Times New Roman"/>
          <w:sz w:val="24"/>
          <w:szCs w:val="24"/>
        </w:rPr>
        <w:t xml:space="preserve"> са седиштем на територији општине Ћићевац ( збирни предлог и засебно за сваког носиоца програма и за сваку од области из чл. 137. ст. 1 Закона ) и уз предлог програма документација којом се доказује испуњеност прописаних критеријума за остваривање општег </w:t>
      </w:r>
      <w:r>
        <w:rPr>
          <w:rFonts w:ascii="Times New Roman" w:hAnsi="Times New Roman" w:cs="Times New Roman"/>
          <w:sz w:val="24"/>
          <w:szCs w:val="24"/>
        </w:rPr>
        <w:t>интереса у области спорта у складу са Законом о спорту и Правилнику о одобравању и финансирању програма којима се задовољавају потребе и интереси грађана у области спорта у општини Ћићевац ( ''Службени лист општине Ћићевац'', бр.10/17).</w:t>
      </w:r>
    </w:p>
    <w:p w:rsidR="007C3236" w:rsidRDefault="007C323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236" w:rsidRDefault="004341F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7C3236" w:rsidRDefault="004341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програм</w:t>
      </w:r>
      <w:r>
        <w:rPr>
          <w:rFonts w:ascii="Times New Roman" w:hAnsi="Times New Roman" w:cs="Times New Roman"/>
          <w:sz w:val="24"/>
          <w:szCs w:val="24"/>
        </w:rPr>
        <w:t>а садржи детаљне податке о: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Носиоцу програма;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општег интереса у којој се остварује програм;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Учесницима у реализацији програма и својству у коме се ангажује;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Циљевима и очекиваним резултатима, укључујући које ће проблеме програм решити и којим група</w:t>
      </w:r>
      <w:r>
        <w:rPr>
          <w:rFonts w:ascii="Times New Roman" w:hAnsi="Times New Roman" w:cs="Times New Roman"/>
          <w:sz w:val="24"/>
          <w:szCs w:val="24"/>
        </w:rPr>
        <w:t>ма популације и на који начин ће програм користити;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Врсти и садржини активности и времену и местз реализације програма, односно обављања активности;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ће вршити оцењивање успешности пројекта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Буџету програма,односно потребним новчаним средствима, </w:t>
      </w:r>
      <w:r>
        <w:rPr>
          <w:rFonts w:ascii="Times New Roman" w:hAnsi="Times New Roman" w:cs="Times New Roman"/>
          <w:sz w:val="24"/>
          <w:szCs w:val="24"/>
        </w:rPr>
        <w:t>исказаним према врстама трошкова и утврђеним обрачуном или у паушалном износу;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Временском плану употребе средстава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Начину праћења реализације програма и евалуације резултата;</w:t>
      </w:r>
    </w:p>
    <w:p w:rsidR="007C3236" w:rsidRDefault="004341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Претходном и будућем финансирању организације и програма.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Уз предлог годишњег </w:t>
      </w:r>
      <w:r>
        <w:rPr>
          <w:rFonts w:ascii="Times New Roman" w:hAnsi="Times New Roman" w:cs="Times New Roman"/>
          <w:sz w:val="24"/>
          <w:szCs w:val="24"/>
        </w:rPr>
        <w:t>програма уносе се одговарајући подаци о личности из члана 5. став 10. Закона о спорту лица које учествује у реализацији програма.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Предлог програма мора да задовољи следеће критеријуме: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доприноси остваривању општег интереса у области спорта утврђеног</w:t>
      </w:r>
      <w:r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у складу са Законом и Стратегијом развоја спорта у Републици Србији;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у сладу са спортским правилима надлежног националног гранског спортског савеза;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у складу са условима, критеријумима и циљевима наведеним у јавном обавештењу;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се реализује на територији општине Ћићевац, осим програма припрема и учешћа на међународним спортским такмичењима;</w:t>
      </w:r>
    </w:p>
    <w:p w:rsidR="007C3236" w:rsidRDefault="004341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ће се реализовати у текућој години.</w:t>
      </w:r>
    </w:p>
    <w:p w:rsidR="007C3236" w:rsidRDefault="007C323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7C3236" w:rsidRDefault="004341F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 програма разматрају се ако су испуњени следећи формални критеријуми:</w:t>
      </w:r>
    </w:p>
    <w:p w:rsidR="007C3236" w:rsidRDefault="004341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уз предлог п</w:t>
      </w:r>
      <w:r>
        <w:rPr>
          <w:rFonts w:ascii="Times New Roman" w:hAnsi="Times New Roman" w:cs="Times New Roman"/>
          <w:sz w:val="24"/>
          <w:szCs w:val="24"/>
        </w:rPr>
        <w:t>рограма достављено пропратно писмо у коме су наведене најосновније информације о организацији и предложеном програму и које је потписало лице овлашћено за заступање организације;</w:t>
      </w:r>
    </w:p>
    <w:p w:rsidR="007C3236" w:rsidRDefault="004341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предлог пројекта поднет на утврђеном прописаном обрасцу, језиком и писм</w:t>
      </w:r>
      <w:r>
        <w:rPr>
          <w:rFonts w:ascii="Times New Roman" w:hAnsi="Times New Roman" w:cs="Times New Roman"/>
          <w:sz w:val="24"/>
          <w:szCs w:val="24"/>
        </w:rPr>
        <w:t>ом у службеној употреби;</w:t>
      </w:r>
    </w:p>
    <w:p w:rsidR="007C3236" w:rsidRDefault="004341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је потпун, јасан, прецизан и садржи веродостојне податке;</w:t>
      </w:r>
    </w:p>
    <w:p w:rsidR="007C3236" w:rsidRDefault="004341F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је поднет у прописаном року. 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Образац предлога програма, односно апликациони формулар на коме се доставља предлог програма је: Образац 1-Предлог годишњих програма </w:t>
      </w:r>
      <w:r>
        <w:rPr>
          <w:rFonts w:ascii="Times New Roman" w:hAnsi="Times New Roman" w:cs="Times New Roman"/>
          <w:sz w:val="24"/>
          <w:szCs w:val="24"/>
        </w:rPr>
        <w:t>организација у области спорта; Образац 2- Упитник за категоризацију спортских организација; Образац 13- Изјава; Фотокопија оснивачког акта или Статута; Фотокопију финансијског извештаја достављеног надлежним државним органима за претходну годину; Писану из</w:t>
      </w:r>
      <w:r>
        <w:rPr>
          <w:rFonts w:ascii="Times New Roman" w:hAnsi="Times New Roman" w:cs="Times New Roman"/>
          <w:sz w:val="24"/>
          <w:szCs w:val="24"/>
        </w:rPr>
        <w:t>јаву о обезбеђивању сопственог новчаног учешћа у суфинансирању пројекта; Потврду надлежне институције о постигнутим успесима и оствареним резултатима у претходној години; Да под материјалном и кривичном одговорнишћу изјављује да је учествовао или није на К</w:t>
      </w:r>
      <w:r>
        <w:rPr>
          <w:rFonts w:ascii="Times New Roman" w:hAnsi="Times New Roman" w:cs="Times New Roman"/>
          <w:sz w:val="24"/>
          <w:szCs w:val="24"/>
        </w:rPr>
        <w:t>онкурсу за доделу средстава на нивоу јединице локалне самоуправе, Републике Србије и другог правног лица, као и да ли је добио средства  са других нивоа.</w:t>
      </w:r>
    </w:p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Неблаговремене и непотпуне пријаве се неће разматрати.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Уз предлог програма, поднети на прописан</w:t>
      </w:r>
      <w:r>
        <w:rPr>
          <w:rFonts w:ascii="Times New Roman" w:hAnsi="Times New Roman" w:cs="Times New Roman"/>
          <w:sz w:val="24"/>
          <w:szCs w:val="24"/>
        </w:rPr>
        <w:t>ом обрасцу, и писану изјаву лица овлашћеног за заступање предлагача, односно носиоца програма да не постоји препрека из члана 5. Правилника.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Образац предлога програма и документацију која је достављена уз предлог програм морају бити у потпуности попуњени </w:t>
      </w:r>
      <w:r>
        <w:rPr>
          <w:rFonts w:ascii="Times New Roman" w:hAnsi="Times New Roman" w:cs="Times New Roman"/>
          <w:sz w:val="24"/>
          <w:szCs w:val="24"/>
        </w:rPr>
        <w:t xml:space="preserve">и достављени у </w:t>
      </w:r>
      <w:r>
        <w:rPr>
          <w:rFonts w:ascii="Times New Roman" w:hAnsi="Times New Roman" w:cs="Times New Roman"/>
          <w:b/>
          <w:sz w:val="24"/>
          <w:szCs w:val="24"/>
        </w:rPr>
        <w:t>три примерка.</w:t>
      </w:r>
    </w:p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Сва обавезна и пратећа документација, достављају се у једној запечаћеној коверти, препорученом поштом или лично, на адресу: Спортски савез општине Ћићевац, ул. Карађорђева б.б, Ћићевац.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7C3236" w:rsidRDefault="00434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Јавно  обавештење, као и пратећи </w:t>
      </w:r>
      <w:r>
        <w:rPr>
          <w:rFonts w:ascii="Times New Roman" w:hAnsi="Times New Roman" w:cs="Times New Roman"/>
          <w:sz w:val="24"/>
          <w:szCs w:val="24"/>
        </w:rPr>
        <w:t>обрасци се објављују на интернет сајту општине Ћићевац.</w:t>
      </w:r>
    </w:p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Рок за подношење предлога годишњих програма организација у области спорта Спортском савезу општине Ћићевац је од 09.10.2020. године до 30.10.2020.године</w:t>
      </w:r>
    </w:p>
    <w:p w:rsidR="007C3236" w:rsidRDefault="004341F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Спортски савез општине Ћићевац утврђује кона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не предлоге годишњих програма, врши ревизију предлога и образаца предлога програма и доставља предлоге Општинском већу општине Ћићевац, до 10.11.2020. године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ЋИЋЕВАЦ</w:t>
      </w:r>
    </w:p>
    <w:p w:rsidR="007C3236" w:rsidRDefault="004341F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66-4/20-02</w:t>
      </w:r>
      <w:r>
        <w:rPr>
          <w:rFonts w:ascii="Times New Roman" w:hAnsi="Times New Roman" w:cs="Times New Roman"/>
          <w:sz w:val="24"/>
          <w:szCs w:val="24"/>
        </w:rPr>
        <w:t xml:space="preserve"> од  07.10.2020. године</w:t>
      </w:r>
    </w:p>
    <w:p w:rsidR="007C3236" w:rsidRDefault="007C3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236" w:rsidRDefault="004341F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ПРЕДСЕДНИК </w:t>
      </w:r>
    </w:p>
    <w:p w:rsidR="007C3236" w:rsidRDefault="004341F6">
      <w:pPr>
        <w:tabs>
          <w:tab w:val="left" w:pos="628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 Мирјана Кркић</w:t>
      </w:r>
    </w:p>
    <w:p w:rsidR="007C3236" w:rsidRDefault="004341F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C3236" w:rsidRDefault="007C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236" w:rsidRDefault="007C3236">
      <w:pPr>
        <w:spacing w:after="0"/>
        <w:jc w:val="center"/>
      </w:pPr>
    </w:p>
    <w:sectPr w:rsidR="007C3236" w:rsidSect="007C3236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594"/>
    <w:multiLevelType w:val="multilevel"/>
    <w:tmpl w:val="06B6B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6A0231"/>
    <w:multiLevelType w:val="multilevel"/>
    <w:tmpl w:val="8DCC31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037F"/>
    <w:multiLevelType w:val="multilevel"/>
    <w:tmpl w:val="1494D1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A69EB"/>
    <w:multiLevelType w:val="multilevel"/>
    <w:tmpl w:val="45E614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236"/>
    <w:rsid w:val="004341F6"/>
    <w:rsid w:val="007C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A6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7C32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C3236"/>
    <w:pPr>
      <w:spacing w:after="140"/>
    </w:pPr>
  </w:style>
  <w:style w:type="paragraph" w:styleId="List">
    <w:name w:val="List"/>
    <w:basedOn w:val="BodyText"/>
    <w:rsid w:val="007C3236"/>
    <w:rPr>
      <w:rFonts w:cs="Arial"/>
    </w:rPr>
  </w:style>
  <w:style w:type="paragraph" w:styleId="Caption">
    <w:name w:val="caption"/>
    <w:basedOn w:val="Normal"/>
    <w:qFormat/>
    <w:rsid w:val="007C32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7C323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45BA-37C8-474F-9097-F93D8032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dmilosav</dc:creator>
  <cp:lastModifiedBy>Slavoljub Gojkovic</cp:lastModifiedBy>
  <cp:revision>2</cp:revision>
  <cp:lastPrinted>2020-10-08T13:08:00Z</cp:lastPrinted>
  <dcterms:created xsi:type="dcterms:W3CDTF">2020-10-14T07:56:00Z</dcterms:created>
  <dcterms:modified xsi:type="dcterms:W3CDTF">2020-10-14T07:56:00Z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